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77" w:rsidRDefault="00EC597C" w:rsidP="000B5977">
      <w:pPr>
        <w:jc w:val="center"/>
        <w:rPr>
          <w:rFonts w:ascii="Formata" w:hAnsi="Formata"/>
          <w:b/>
          <w:color w:val="FFFFFF"/>
          <w:sz w:val="36"/>
          <w:szCs w:val="36"/>
        </w:rPr>
      </w:pPr>
      <w:r>
        <w:rPr>
          <w:rFonts w:ascii="Formata" w:hAnsi="Formata"/>
          <w:b/>
          <w:noProof/>
          <w:color w:val="FFFFFF"/>
          <w:sz w:val="36"/>
          <w:szCs w:val="36"/>
        </w:rPr>
        <w:drawing>
          <wp:inline distT="0" distB="0" distL="0" distR="0">
            <wp:extent cx="5278120" cy="1405916"/>
            <wp:effectExtent l="0" t="0" r="0" b="3810"/>
            <wp:docPr id="1" name="Picture 1" descr="Y:\SOLIHULL APPROACH\Master RESOURCE PACKS AND MANUALS\Images,pack colours and fonts NEW LOGO\NEW general LOGO images 2014\Solihull Approach Landscape 1_5cm for print_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OLIHULL APPROACH\Master RESOURCE PACKS AND MANUALS\Images,pack colours and fonts NEW LOGO\NEW general LOGO images 2014\Solihull Approach Landscape 1_5cm for print_pd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40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977" w:rsidRPr="00234182" w:rsidRDefault="000B5977" w:rsidP="000B5977">
      <w:pPr>
        <w:jc w:val="center"/>
        <w:rPr>
          <w:rFonts w:ascii="Formata" w:hAnsi="Formata"/>
          <w:b/>
          <w:color w:val="FFFFFF"/>
          <w:sz w:val="18"/>
          <w:szCs w:val="36"/>
        </w:rPr>
      </w:pPr>
    </w:p>
    <w:p w:rsidR="000B5977" w:rsidRPr="00861E95" w:rsidRDefault="000B5977" w:rsidP="000B5977">
      <w:pPr>
        <w:jc w:val="center"/>
        <w:rPr>
          <w:rFonts w:ascii="Formata" w:hAnsi="Formata"/>
          <w:b/>
          <w:color w:val="FFFFFF"/>
          <w:sz w:val="10"/>
          <w:szCs w:val="36"/>
        </w:rPr>
      </w:pPr>
    </w:p>
    <w:p w:rsidR="008346D2" w:rsidRPr="00554EC3" w:rsidRDefault="009C3919" w:rsidP="009955CD">
      <w:pPr>
        <w:jc w:val="center"/>
        <w:rPr>
          <w:rFonts w:ascii="Calibri" w:hAnsi="Calibri" w:cs="Calibri"/>
          <w:b/>
          <w:color w:val="E36C0A" w:themeColor="accent6" w:themeShade="BF"/>
          <w:sz w:val="72"/>
          <w:szCs w:val="96"/>
        </w:rPr>
      </w:pPr>
      <w:r w:rsidRPr="00554EC3">
        <w:rPr>
          <w:rFonts w:ascii="Calibri" w:hAnsi="Calibri" w:cs="Calibri"/>
          <w:b/>
          <w:color w:val="E36C0A" w:themeColor="accent6" w:themeShade="BF"/>
          <w:sz w:val="72"/>
          <w:szCs w:val="96"/>
        </w:rPr>
        <w:t>Conference</w:t>
      </w:r>
    </w:p>
    <w:p w:rsidR="00F759A0" w:rsidRPr="002C7A30" w:rsidRDefault="00F759A0" w:rsidP="009955CD">
      <w:pPr>
        <w:jc w:val="center"/>
        <w:rPr>
          <w:rFonts w:ascii="Calibri" w:hAnsi="Calibri" w:cs="Calibri"/>
          <w:b/>
          <w:color w:val="E36C0A" w:themeColor="accent6" w:themeShade="BF"/>
          <w:sz w:val="16"/>
          <w:szCs w:val="16"/>
        </w:rPr>
      </w:pPr>
    </w:p>
    <w:p w:rsidR="00E92254" w:rsidRPr="00554EC3" w:rsidRDefault="009C3919" w:rsidP="009955CD">
      <w:pPr>
        <w:jc w:val="center"/>
        <w:rPr>
          <w:rFonts w:ascii="Calibri" w:hAnsi="Calibri" w:cs="Calibri"/>
          <w:b/>
          <w:color w:val="E36C0A" w:themeColor="accent6" w:themeShade="BF"/>
          <w:sz w:val="56"/>
          <w:szCs w:val="56"/>
        </w:rPr>
      </w:pPr>
      <w:r w:rsidRPr="00554EC3">
        <w:rPr>
          <w:rFonts w:ascii="Calibri" w:hAnsi="Calibri" w:cs="Calibri"/>
          <w:b/>
          <w:color w:val="E36C0A" w:themeColor="accent6" w:themeShade="BF"/>
          <w:sz w:val="56"/>
          <w:szCs w:val="56"/>
        </w:rPr>
        <w:t>Learning Together</w:t>
      </w:r>
      <w:r w:rsidR="00D6583C" w:rsidRPr="00554EC3">
        <w:rPr>
          <w:rFonts w:ascii="Calibri" w:hAnsi="Calibri" w:cs="Calibri"/>
          <w:b/>
          <w:color w:val="E36C0A" w:themeColor="accent6" w:themeShade="BF"/>
          <w:sz w:val="56"/>
          <w:szCs w:val="56"/>
        </w:rPr>
        <w:t xml:space="preserve"> </w:t>
      </w:r>
    </w:p>
    <w:p w:rsidR="002B1E85" w:rsidRPr="002C7A30" w:rsidRDefault="002B1E85" w:rsidP="003B4B14">
      <w:pPr>
        <w:jc w:val="center"/>
        <w:rPr>
          <w:rFonts w:asciiTheme="minorHAnsi" w:hAnsiTheme="minorHAnsi" w:cstheme="minorHAnsi"/>
          <w:b/>
          <w:color w:val="006666"/>
          <w:sz w:val="16"/>
          <w:szCs w:val="16"/>
        </w:rPr>
      </w:pPr>
    </w:p>
    <w:p w:rsidR="00804CA7" w:rsidRPr="00AB465D" w:rsidRDefault="0015615F" w:rsidP="003B4B14">
      <w:pPr>
        <w:jc w:val="center"/>
        <w:rPr>
          <w:rFonts w:asciiTheme="minorHAnsi" w:hAnsiTheme="minorHAnsi" w:cstheme="minorHAnsi"/>
          <w:b/>
          <w:color w:val="006666"/>
          <w:sz w:val="36"/>
          <w:szCs w:val="36"/>
        </w:rPr>
      </w:pPr>
      <w:r>
        <w:rPr>
          <w:rFonts w:asciiTheme="minorHAnsi" w:hAnsiTheme="minorHAnsi" w:cstheme="minorHAnsi"/>
          <w:b/>
          <w:color w:val="006666"/>
          <w:sz w:val="36"/>
          <w:szCs w:val="36"/>
        </w:rPr>
        <w:t>Wednesday 7</w:t>
      </w:r>
      <w:r w:rsidRPr="0015615F">
        <w:rPr>
          <w:rFonts w:asciiTheme="minorHAnsi" w:hAnsiTheme="minorHAnsi" w:cstheme="minorHAnsi"/>
          <w:b/>
          <w:color w:val="006666"/>
          <w:sz w:val="36"/>
          <w:szCs w:val="36"/>
          <w:vertAlign w:val="superscript"/>
        </w:rPr>
        <w:t>th</w:t>
      </w:r>
      <w:r>
        <w:rPr>
          <w:rFonts w:asciiTheme="minorHAnsi" w:hAnsiTheme="minorHAnsi" w:cstheme="minorHAnsi"/>
          <w:b/>
          <w:color w:val="006666"/>
          <w:sz w:val="36"/>
          <w:szCs w:val="36"/>
        </w:rPr>
        <w:t xml:space="preserve"> December 2016</w:t>
      </w:r>
    </w:p>
    <w:p w:rsidR="00F759A0" w:rsidRPr="002C7A30" w:rsidRDefault="00F759A0" w:rsidP="009955CD">
      <w:pPr>
        <w:jc w:val="center"/>
        <w:rPr>
          <w:rFonts w:asciiTheme="minorHAnsi" w:hAnsiTheme="minorHAnsi" w:cstheme="minorHAnsi"/>
          <w:b/>
          <w:color w:val="006666"/>
          <w:sz w:val="16"/>
          <w:szCs w:val="16"/>
        </w:rPr>
      </w:pPr>
    </w:p>
    <w:p w:rsidR="00861E95" w:rsidRPr="00AB465D" w:rsidRDefault="00554EC3" w:rsidP="009955CD">
      <w:pPr>
        <w:jc w:val="center"/>
        <w:rPr>
          <w:rFonts w:asciiTheme="minorHAnsi" w:hAnsiTheme="minorHAnsi" w:cstheme="minorHAnsi"/>
          <w:b/>
          <w:color w:val="006666"/>
          <w:sz w:val="28"/>
          <w:szCs w:val="36"/>
        </w:rPr>
      </w:pPr>
      <w:r w:rsidRPr="00AB465D">
        <w:rPr>
          <w:rFonts w:asciiTheme="minorHAnsi" w:hAnsiTheme="minorHAnsi" w:cstheme="minorHAnsi"/>
          <w:b/>
          <w:color w:val="006666"/>
          <w:sz w:val="28"/>
          <w:szCs w:val="36"/>
        </w:rPr>
        <w:t>9.30</w:t>
      </w:r>
      <w:r w:rsidR="004129DB" w:rsidRPr="00AB465D">
        <w:rPr>
          <w:rFonts w:asciiTheme="minorHAnsi" w:hAnsiTheme="minorHAnsi" w:cstheme="minorHAnsi"/>
          <w:b/>
          <w:color w:val="006666"/>
          <w:sz w:val="28"/>
          <w:szCs w:val="36"/>
        </w:rPr>
        <w:t>am</w:t>
      </w:r>
      <w:r w:rsidRPr="00AB465D">
        <w:rPr>
          <w:rFonts w:asciiTheme="minorHAnsi" w:hAnsiTheme="minorHAnsi" w:cstheme="minorHAnsi"/>
          <w:b/>
          <w:color w:val="006666"/>
          <w:sz w:val="28"/>
          <w:szCs w:val="36"/>
        </w:rPr>
        <w:t>-</w:t>
      </w:r>
      <w:r w:rsidR="009062FB" w:rsidRPr="00AB465D">
        <w:rPr>
          <w:rFonts w:asciiTheme="minorHAnsi" w:hAnsiTheme="minorHAnsi" w:cstheme="minorHAnsi"/>
          <w:b/>
          <w:color w:val="006666"/>
          <w:sz w:val="28"/>
          <w:szCs w:val="36"/>
        </w:rPr>
        <w:t>3.30</w:t>
      </w:r>
      <w:r w:rsidR="004129DB" w:rsidRPr="00AB465D">
        <w:rPr>
          <w:rFonts w:asciiTheme="minorHAnsi" w:hAnsiTheme="minorHAnsi" w:cstheme="minorHAnsi"/>
          <w:b/>
          <w:color w:val="006666"/>
          <w:sz w:val="28"/>
          <w:szCs w:val="36"/>
        </w:rPr>
        <w:t>pm</w:t>
      </w:r>
      <w:r w:rsidR="009062FB" w:rsidRPr="00AB465D">
        <w:rPr>
          <w:rFonts w:asciiTheme="minorHAnsi" w:hAnsiTheme="minorHAnsi" w:cstheme="minorHAnsi"/>
          <w:b/>
          <w:color w:val="006666"/>
          <w:sz w:val="28"/>
          <w:szCs w:val="36"/>
        </w:rPr>
        <w:t xml:space="preserve"> - </w:t>
      </w:r>
      <w:r w:rsidR="00861E95" w:rsidRPr="00AB465D">
        <w:rPr>
          <w:rFonts w:asciiTheme="minorHAnsi" w:hAnsiTheme="minorHAnsi" w:cstheme="minorHAnsi"/>
          <w:b/>
          <w:color w:val="006666"/>
          <w:sz w:val="28"/>
          <w:szCs w:val="36"/>
        </w:rPr>
        <w:t>Manor</w:t>
      </w:r>
      <w:r w:rsidR="003B4B14" w:rsidRPr="00AB465D">
        <w:rPr>
          <w:rFonts w:asciiTheme="minorHAnsi" w:hAnsiTheme="minorHAnsi" w:cstheme="minorHAnsi"/>
          <w:b/>
          <w:color w:val="006666"/>
          <w:sz w:val="28"/>
          <w:szCs w:val="36"/>
        </w:rPr>
        <w:t xml:space="preserve"> Hotel</w:t>
      </w:r>
      <w:r w:rsidRPr="00AB465D">
        <w:rPr>
          <w:rFonts w:asciiTheme="minorHAnsi" w:hAnsiTheme="minorHAnsi" w:cstheme="minorHAnsi"/>
          <w:b/>
          <w:color w:val="006666"/>
          <w:sz w:val="28"/>
          <w:szCs w:val="36"/>
        </w:rPr>
        <w:t xml:space="preserve"> </w:t>
      </w:r>
      <w:r w:rsidR="00861E95" w:rsidRPr="00AB465D">
        <w:rPr>
          <w:rFonts w:asciiTheme="minorHAnsi" w:hAnsiTheme="minorHAnsi" w:cstheme="minorHAnsi"/>
          <w:b/>
          <w:color w:val="006666"/>
          <w:sz w:val="28"/>
          <w:szCs w:val="36"/>
        </w:rPr>
        <w:t>Meriden, Solihull, CV7 7NH</w:t>
      </w:r>
    </w:p>
    <w:p w:rsidR="00E75327" w:rsidRPr="00AB465D" w:rsidRDefault="00E75327" w:rsidP="009955CD">
      <w:pPr>
        <w:jc w:val="center"/>
        <w:rPr>
          <w:rFonts w:ascii="Comic Sans MS" w:hAnsi="Comic Sans MS" w:cs="Arial"/>
          <w:b/>
          <w:color w:val="006666"/>
          <w:sz w:val="10"/>
        </w:rPr>
      </w:pPr>
    </w:p>
    <w:p w:rsidR="002B1E85" w:rsidRPr="002C7A30" w:rsidRDefault="002B1E85" w:rsidP="009C3919">
      <w:pPr>
        <w:rPr>
          <w:rFonts w:asciiTheme="minorHAnsi" w:hAnsiTheme="minorHAnsi" w:cstheme="minorHAnsi"/>
          <w:b/>
          <w:color w:val="006666"/>
          <w:sz w:val="16"/>
          <w:szCs w:val="16"/>
        </w:rPr>
      </w:pPr>
    </w:p>
    <w:p w:rsidR="002B1E85" w:rsidRDefault="007D78DF" w:rsidP="009C3919">
      <w:pPr>
        <w:rPr>
          <w:rFonts w:asciiTheme="minorHAnsi" w:hAnsiTheme="minorHAnsi" w:cstheme="minorHAnsi"/>
          <w:b/>
          <w:color w:val="006666"/>
          <w:sz w:val="25"/>
          <w:szCs w:val="25"/>
        </w:rPr>
      </w:pPr>
      <w:r w:rsidRPr="00A23667">
        <w:rPr>
          <w:rFonts w:asciiTheme="minorHAnsi" w:hAnsiTheme="minorHAnsi" w:cstheme="minorHAnsi"/>
          <w:b/>
          <w:color w:val="006666"/>
          <w:sz w:val="25"/>
          <w:szCs w:val="25"/>
        </w:rPr>
        <w:t>Th</w:t>
      </w:r>
      <w:r w:rsidR="008346D2" w:rsidRPr="00A23667">
        <w:rPr>
          <w:rFonts w:asciiTheme="minorHAnsi" w:hAnsiTheme="minorHAnsi" w:cstheme="minorHAnsi"/>
          <w:b/>
          <w:color w:val="006666"/>
          <w:sz w:val="25"/>
          <w:szCs w:val="25"/>
        </w:rPr>
        <w:t>is conference</w:t>
      </w:r>
      <w:r w:rsidR="00EC597C" w:rsidRPr="00A23667">
        <w:rPr>
          <w:rFonts w:asciiTheme="minorHAnsi" w:hAnsiTheme="minorHAnsi" w:cstheme="minorHAnsi"/>
          <w:b/>
          <w:color w:val="006666"/>
          <w:sz w:val="25"/>
          <w:szCs w:val="25"/>
        </w:rPr>
        <w:t xml:space="preserve"> is</w:t>
      </w:r>
      <w:r w:rsidR="008346D2" w:rsidRPr="00A23667">
        <w:rPr>
          <w:rFonts w:asciiTheme="minorHAnsi" w:hAnsiTheme="minorHAnsi" w:cstheme="minorHAnsi"/>
          <w:b/>
          <w:color w:val="006666"/>
          <w:sz w:val="25"/>
          <w:szCs w:val="25"/>
        </w:rPr>
        <w:t xml:space="preserve"> about </w:t>
      </w:r>
      <w:r w:rsidR="00A23667" w:rsidRPr="00A23667">
        <w:rPr>
          <w:rFonts w:asciiTheme="minorHAnsi" w:hAnsiTheme="minorHAnsi"/>
          <w:b/>
          <w:color w:val="006666"/>
          <w:sz w:val="25"/>
          <w:szCs w:val="25"/>
        </w:rPr>
        <w:t xml:space="preserve">catching up with new developments and research as well as </w:t>
      </w:r>
      <w:r w:rsidR="008346D2" w:rsidRPr="00A23667">
        <w:rPr>
          <w:rFonts w:asciiTheme="minorHAnsi" w:hAnsiTheme="minorHAnsi" w:cstheme="minorHAnsi"/>
          <w:b/>
          <w:color w:val="006666"/>
          <w:sz w:val="25"/>
          <w:szCs w:val="25"/>
        </w:rPr>
        <w:t xml:space="preserve">showcasing </w:t>
      </w:r>
      <w:r w:rsidR="00554EC3" w:rsidRPr="00A23667">
        <w:rPr>
          <w:rFonts w:asciiTheme="minorHAnsi" w:hAnsiTheme="minorHAnsi" w:cstheme="minorHAnsi"/>
          <w:b/>
          <w:color w:val="006666"/>
          <w:sz w:val="25"/>
          <w:szCs w:val="25"/>
        </w:rPr>
        <w:t xml:space="preserve">work that is going on in </w:t>
      </w:r>
      <w:r w:rsidR="008346D2" w:rsidRPr="00A23667">
        <w:rPr>
          <w:rFonts w:asciiTheme="minorHAnsi" w:hAnsiTheme="minorHAnsi" w:cstheme="minorHAnsi"/>
          <w:b/>
          <w:color w:val="006666"/>
          <w:sz w:val="25"/>
          <w:szCs w:val="25"/>
        </w:rPr>
        <w:t>the UK and elsewhere using the Solihull Approach.  It is about</w:t>
      </w:r>
      <w:r w:rsidR="008346D2" w:rsidRPr="00AB465D">
        <w:rPr>
          <w:rFonts w:asciiTheme="minorHAnsi" w:hAnsiTheme="minorHAnsi" w:cstheme="minorHAnsi"/>
          <w:b/>
          <w:color w:val="006666"/>
          <w:sz w:val="25"/>
          <w:szCs w:val="25"/>
        </w:rPr>
        <w:t xml:space="preserve"> learning together</w:t>
      </w:r>
      <w:r w:rsidR="00AB465D">
        <w:rPr>
          <w:rFonts w:asciiTheme="minorHAnsi" w:hAnsiTheme="minorHAnsi" w:cstheme="minorHAnsi"/>
          <w:b/>
          <w:color w:val="006666"/>
          <w:sz w:val="25"/>
          <w:szCs w:val="25"/>
        </w:rPr>
        <w:t xml:space="preserve">. </w:t>
      </w:r>
    </w:p>
    <w:p w:rsidR="002B1E85" w:rsidRPr="00547D24" w:rsidRDefault="002B1E85" w:rsidP="009C3919">
      <w:pPr>
        <w:rPr>
          <w:rFonts w:asciiTheme="minorHAnsi" w:hAnsiTheme="minorHAnsi" w:cstheme="minorHAnsi"/>
          <w:b/>
          <w:color w:val="006666"/>
          <w:sz w:val="16"/>
          <w:szCs w:val="16"/>
        </w:rPr>
      </w:pPr>
    </w:p>
    <w:p w:rsidR="004528D9" w:rsidRDefault="002E7768" w:rsidP="009C3919">
      <w:pPr>
        <w:rPr>
          <w:rFonts w:asciiTheme="minorHAnsi" w:hAnsiTheme="minorHAnsi" w:cstheme="minorHAnsi"/>
          <w:b/>
          <w:color w:val="006666"/>
          <w:sz w:val="25"/>
          <w:szCs w:val="25"/>
        </w:rPr>
      </w:pPr>
      <w:r>
        <w:rPr>
          <w:rFonts w:asciiTheme="minorHAnsi" w:hAnsiTheme="minorHAnsi" w:cstheme="minorHAnsi"/>
          <w:b/>
          <w:color w:val="006666"/>
          <w:sz w:val="25"/>
          <w:szCs w:val="25"/>
        </w:rPr>
        <w:t xml:space="preserve">There will be poster presentations on </w:t>
      </w:r>
      <w:r w:rsidR="00103453">
        <w:rPr>
          <w:rFonts w:asciiTheme="minorHAnsi" w:hAnsiTheme="minorHAnsi" w:cstheme="minorHAnsi"/>
          <w:b/>
          <w:color w:val="006666"/>
          <w:sz w:val="25"/>
          <w:szCs w:val="25"/>
        </w:rPr>
        <w:t>the Solihull Approach in the UK and beyond.</w:t>
      </w:r>
      <w:r w:rsidR="00F759A0">
        <w:rPr>
          <w:rFonts w:asciiTheme="minorHAnsi" w:hAnsiTheme="minorHAnsi" w:cstheme="minorHAnsi"/>
          <w:b/>
          <w:color w:val="006666"/>
          <w:sz w:val="25"/>
          <w:szCs w:val="25"/>
        </w:rPr>
        <w:t xml:space="preserve"> </w:t>
      </w:r>
      <w:r w:rsidR="004528D9">
        <w:rPr>
          <w:rFonts w:asciiTheme="minorHAnsi" w:hAnsiTheme="minorHAnsi" w:cstheme="minorHAnsi"/>
          <w:b/>
          <w:color w:val="006666"/>
          <w:sz w:val="25"/>
          <w:szCs w:val="25"/>
        </w:rPr>
        <w:t>These include work with the Fire Service, supporting peer breastfeeding supporters, new research on the parenting group, new research on the foster carers’ course, working with community children’s nurses</w:t>
      </w:r>
      <w:r w:rsidR="00A9595F">
        <w:rPr>
          <w:rFonts w:asciiTheme="minorHAnsi" w:hAnsiTheme="minorHAnsi" w:cstheme="minorHAnsi"/>
          <w:b/>
          <w:color w:val="006666"/>
          <w:sz w:val="25"/>
          <w:szCs w:val="25"/>
        </w:rPr>
        <w:t>,</w:t>
      </w:r>
      <w:r w:rsidR="004528D9">
        <w:rPr>
          <w:rFonts w:asciiTheme="minorHAnsi" w:hAnsiTheme="minorHAnsi" w:cstheme="minorHAnsi"/>
          <w:b/>
          <w:color w:val="006666"/>
          <w:sz w:val="25"/>
          <w:szCs w:val="25"/>
        </w:rPr>
        <w:t xml:space="preserve"> research on outcomes from training 622 practitioners from the adolescent workforce</w:t>
      </w:r>
      <w:r w:rsidR="002C7A30">
        <w:rPr>
          <w:rFonts w:asciiTheme="minorHAnsi" w:hAnsiTheme="minorHAnsi" w:cstheme="minorHAnsi"/>
          <w:b/>
          <w:color w:val="006666"/>
          <w:sz w:val="25"/>
          <w:szCs w:val="25"/>
        </w:rPr>
        <w:t>, outcomes of the antenatal group, the experience of running the antenatal group, research outcomes from the online course for parents</w:t>
      </w:r>
      <w:r w:rsidR="009F4765">
        <w:rPr>
          <w:rFonts w:asciiTheme="minorHAnsi" w:hAnsiTheme="minorHAnsi" w:cstheme="minorHAnsi"/>
          <w:b/>
          <w:color w:val="006666"/>
          <w:sz w:val="25"/>
          <w:szCs w:val="25"/>
        </w:rPr>
        <w:t>, Solihull Approach and trauma for adult practitioners</w:t>
      </w:r>
      <w:bookmarkStart w:id="0" w:name="_GoBack"/>
      <w:bookmarkEnd w:id="0"/>
      <w:r w:rsidR="00A9595F">
        <w:rPr>
          <w:rFonts w:asciiTheme="minorHAnsi" w:hAnsiTheme="minorHAnsi" w:cstheme="minorHAnsi"/>
          <w:b/>
          <w:color w:val="006666"/>
          <w:sz w:val="25"/>
          <w:szCs w:val="25"/>
        </w:rPr>
        <w:t xml:space="preserve"> and using the Solihull Approach in setting up a parent and baby unit in Australia</w:t>
      </w:r>
      <w:r w:rsidR="00EC18A9">
        <w:rPr>
          <w:rFonts w:asciiTheme="minorHAnsi" w:hAnsiTheme="minorHAnsi" w:cstheme="minorHAnsi"/>
          <w:b/>
          <w:color w:val="006666"/>
          <w:sz w:val="25"/>
          <w:szCs w:val="25"/>
        </w:rPr>
        <w:t>.</w:t>
      </w:r>
      <w:r w:rsidR="004528D9">
        <w:rPr>
          <w:rFonts w:asciiTheme="minorHAnsi" w:hAnsiTheme="minorHAnsi" w:cstheme="minorHAnsi"/>
          <w:b/>
          <w:color w:val="006666"/>
          <w:sz w:val="25"/>
          <w:szCs w:val="25"/>
        </w:rPr>
        <w:t xml:space="preserve">   </w:t>
      </w:r>
    </w:p>
    <w:p w:rsidR="004528D9" w:rsidRPr="00547D24" w:rsidRDefault="004528D9" w:rsidP="009C3919">
      <w:pPr>
        <w:rPr>
          <w:rFonts w:asciiTheme="minorHAnsi" w:hAnsiTheme="minorHAnsi" w:cstheme="minorHAnsi"/>
          <w:b/>
          <w:color w:val="006666"/>
          <w:sz w:val="16"/>
          <w:szCs w:val="16"/>
        </w:rPr>
      </w:pPr>
    </w:p>
    <w:p w:rsidR="00B66FFF" w:rsidRDefault="00A23667" w:rsidP="009C3919">
      <w:pPr>
        <w:rPr>
          <w:rFonts w:asciiTheme="minorHAnsi" w:hAnsiTheme="minorHAnsi" w:cstheme="minorHAnsi"/>
          <w:b/>
          <w:color w:val="006666"/>
          <w:sz w:val="25"/>
          <w:szCs w:val="25"/>
        </w:rPr>
      </w:pPr>
      <w:r>
        <w:rPr>
          <w:rFonts w:asciiTheme="minorHAnsi" w:hAnsiTheme="minorHAnsi" w:cstheme="minorHAnsi"/>
          <w:b/>
          <w:color w:val="006666"/>
          <w:sz w:val="25"/>
          <w:szCs w:val="25"/>
        </w:rPr>
        <w:t xml:space="preserve">This year there will also be short presentations from practitioners and commissioners. </w:t>
      </w:r>
      <w:r w:rsidR="00EC18A9">
        <w:rPr>
          <w:rFonts w:asciiTheme="minorHAnsi" w:hAnsiTheme="minorHAnsi" w:cstheme="minorHAnsi"/>
          <w:b/>
          <w:color w:val="006666"/>
          <w:sz w:val="25"/>
          <w:szCs w:val="25"/>
        </w:rPr>
        <w:t xml:space="preserve">These include </w:t>
      </w:r>
      <w:r w:rsidR="00DC3002">
        <w:rPr>
          <w:rFonts w:asciiTheme="minorHAnsi" w:hAnsiTheme="minorHAnsi" w:cstheme="minorHAnsi"/>
          <w:b/>
          <w:color w:val="006666"/>
          <w:sz w:val="25"/>
          <w:szCs w:val="25"/>
        </w:rPr>
        <w:t>setting up the parenting group in a prison in Scotland, the Solihull Approach in Devon, working with Early Years teachers and nurseries in Leicestershire</w:t>
      </w:r>
      <w:r w:rsidR="002C7A30">
        <w:rPr>
          <w:rFonts w:asciiTheme="minorHAnsi" w:hAnsiTheme="minorHAnsi" w:cstheme="minorHAnsi"/>
          <w:b/>
          <w:color w:val="006666"/>
          <w:sz w:val="25"/>
          <w:szCs w:val="25"/>
        </w:rPr>
        <w:t>, the experience of using the Solihull Approach with foster carers and kinship carers</w:t>
      </w:r>
      <w:r w:rsidR="00DC3002">
        <w:rPr>
          <w:rFonts w:asciiTheme="minorHAnsi" w:hAnsiTheme="minorHAnsi" w:cstheme="minorHAnsi"/>
          <w:b/>
          <w:color w:val="006666"/>
          <w:sz w:val="25"/>
          <w:szCs w:val="25"/>
        </w:rPr>
        <w:t xml:space="preserve"> and using the Solihull Approach at home and at work.  </w:t>
      </w:r>
      <w:r>
        <w:rPr>
          <w:rFonts w:asciiTheme="minorHAnsi" w:hAnsiTheme="minorHAnsi" w:cstheme="minorHAnsi"/>
          <w:b/>
          <w:color w:val="006666"/>
          <w:sz w:val="25"/>
          <w:szCs w:val="25"/>
        </w:rPr>
        <w:t xml:space="preserve">  </w:t>
      </w:r>
    </w:p>
    <w:p w:rsidR="00A23667" w:rsidRPr="00547D24" w:rsidRDefault="00A23667" w:rsidP="009C3919">
      <w:pPr>
        <w:rPr>
          <w:rFonts w:asciiTheme="minorHAnsi" w:hAnsiTheme="minorHAnsi" w:cstheme="minorHAnsi"/>
          <w:b/>
          <w:color w:val="006666"/>
          <w:sz w:val="16"/>
          <w:szCs w:val="16"/>
        </w:rPr>
      </w:pPr>
    </w:p>
    <w:p w:rsidR="002E7768" w:rsidRDefault="00103453" w:rsidP="009C3919">
      <w:pPr>
        <w:rPr>
          <w:rFonts w:asciiTheme="minorHAnsi" w:hAnsiTheme="minorHAnsi" w:cstheme="minorHAnsi"/>
          <w:b/>
          <w:color w:val="006666"/>
          <w:sz w:val="25"/>
          <w:szCs w:val="25"/>
        </w:rPr>
      </w:pPr>
      <w:r>
        <w:rPr>
          <w:rFonts w:asciiTheme="minorHAnsi" w:hAnsiTheme="minorHAnsi" w:cstheme="minorHAnsi"/>
          <w:b/>
          <w:color w:val="006666"/>
          <w:sz w:val="25"/>
          <w:szCs w:val="25"/>
        </w:rPr>
        <w:t xml:space="preserve">We will be introducing </w:t>
      </w:r>
      <w:r w:rsidR="00A23667">
        <w:rPr>
          <w:rFonts w:asciiTheme="minorHAnsi" w:hAnsiTheme="minorHAnsi" w:cstheme="minorHAnsi"/>
          <w:b/>
          <w:color w:val="006666"/>
          <w:sz w:val="25"/>
          <w:szCs w:val="25"/>
        </w:rPr>
        <w:t>our</w:t>
      </w:r>
      <w:r>
        <w:rPr>
          <w:rFonts w:asciiTheme="minorHAnsi" w:hAnsiTheme="minorHAnsi" w:cstheme="minorHAnsi"/>
          <w:b/>
          <w:color w:val="006666"/>
          <w:sz w:val="25"/>
          <w:szCs w:val="25"/>
        </w:rPr>
        <w:t xml:space="preserve"> latest online course</w:t>
      </w:r>
      <w:r w:rsidR="00A23667">
        <w:rPr>
          <w:rFonts w:asciiTheme="minorHAnsi" w:hAnsiTheme="minorHAnsi" w:cstheme="minorHAnsi"/>
          <w:b/>
          <w:color w:val="006666"/>
          <w:sz w:val="25"/>
          <w:szCs w:val="25"/>
        </w:rPr>
        <w:t xml:space="preserve">, the postnatal online, together with other developments. </w:t>
      </w:r>
      <w:r w:rsidR="002E7768">
        <w:rPr>
          <w:rFonts w:asciiTheme="minorHAnsi" w:hAnsiTheme="minorHAnsi" w:cstheme="minorHAnsi"/>
          <w:b/>
          <w:color w:val="006666"/>
          <w:sz w:val="25"/>
          <w:szCs w:val="25"/>
        </w:rPr>
        <w:t xml:space="preserve">  </w:t>
      </w:r>
    </w:p>
    <w:p w:rsidR="00A23667" w:rsidRPr="00547D24" w:rsidRDefault="00A23667" w:rsidP="009C3919">
      <w:pPr>
        <w:rPr>
          <w:rFonts w:asciiTheme="minorHAnsi" w:hAnsiTheme="minorHAnsi" w:cstheme="minorHAnsi"/>
          <w:b/>
          <w:color w:val="006666"/>
          <w:sz w:val="16"/>
          <w:szCs w:val="16"/>
        </w:rPr>
      </w:pPr>
    </w:p>
    <w:p w:rsidR="00A23667" w:rsidRDefault="00A23667" w:rsidP="009C3919">
      <w:pPr>
        <w:rPr>
          <w:rFonts w:asciiTheme="minorHAnsi" w:hAnsiTheme="minorHAnsi" w:cstheme="minorHAnsi"/>
          <w:b/>
          <w:color w:val="006666"/>
          <w:sz w:val="25"/>
          <w:szCs w:val="25"/>
        </w:rPr>
      </w:pPr>
      <w:r>
        <w:rPr>
          <w:rFonts w:asciiTheme="minorHAnsi" w:hAnsiTheme="minorHAnsi" w:cstheme="minorHAnsi"/>
          <w:b/>
          <w:color w:val="006666"/>
          <w:sz w:val="25"/>
          <w:szCs w:val="25"/>
        </w:rPr>
        <w:t xml:space="preserve">We will also be introducing the new research findings. </w:t>
      </w:r>
    </w:p>
    <w:p w:rsidR="00D83D62" w:rsidRDefault="00D83D62" w:rsidP="009C3919">
      <w:pPr>
        <w:rPr>
          <w:rFonts w:asciiTheme="minorHAnsi" w:hAnsiTheme="minorHAnsi" w:cstheme="minorHAnsi"/>
          <w:b/>
          <w:color w:val="6600CC"/>
          <w:sz w:val="8"/>
          <w:szCs w:val="25"/>
        </w:rPr>
      </w:pPr>
    </w:p>
    <w:p w:rsidR="00B51D8E" w:rsidRPr="00547D24" w:rsidRDefault="00B51D8E" w:rsidP="009C3919">
      <w:pPr>
        <w:rPr>
          <w:rFonts w:asciiTheme="minorHAnsi" w:hAnsiTheme="minorHAnsi" w:cstheme="minorHAnsi"/>
          <w:b/>
          <w:color w:val="6600CC"/>
          <w:sz w:val="16"/>
          <w:szCs w:val="16"/>
        </w:rPr>
      </w:pPr>
    </w:p>
    <w:p w:rsidR="007D78DF" w:rsidRPr="00516798" w:rsidRDefault="00FD0566" w:rsidP="009C3919">
      <w:pPr>
        <w:rPr>
          <w:rFonts w:asciiTheme="minorHAnsi" w:hAnsiTheme="minorHAnsi" w:cstheme="minorHAnsi"/>
          <w:b/>
          <w:color w:val="006666"/>
          <w:sz w:val="25"/>
          <w:szCs w:val="25"/>
        </w:rPr>
      </w:pPr>
      <w:r w:rsidRPr="00516798">
        <w:rPr>
          <w:rFonts w:asciiTheme="minorHAnsi" w:hAnsiTheme="minorHAnsi" w:cstheme="minorHAnsi"/>
          <w:b/>
          <w:color w:val="006666"/>
          <w:sz w:val="25"/>
          <w:szCs w:val="25"/>
        </w:rPr>
        <w:t xml:space="preserve">There will be </w:t>
      </w:r>
      <w:r w:rsidR="005A66E0" w:rsidRPr="00516798">
        <w:rPr>
          <w:rFonts w:asciiTheme="minorHAnsi" w:hAnsiTheme="minorHAnsi" w:cstheme="minorHAnsi"/>
          <w:b/>
          <w:color w:val="006666"/>
          <w:sz w:val="25"/>
          <w:szCs w:val="25"/>
        </w:rPr>
        <w:t>a stand where you can meet the</w:t>
      </w:r>
      <w:r w:rsidR="00103453" w:rsidRPr="00516798">
        <w:rPr>
          <w:rFonts w:asciiTheme="minorHAnsi" w:hAnsiTheme="minorHAnsi" w:cstheme="minorHAnsi"/>
          <w:b/>
          <w:color w:val="006666"/>
          <w:sz w:val="25"/>
          <w:szCs w:val="25"/>
        </w:rPr>
        <w:t xml:space="preserve"> Solihull Approach admin team</w:t>
      </w:r>
      <w:r w:rsidR="005A66E0" w:rsidRPr="00516798">
        <w:rPr>
          <w:rFonts w:asciiTheme="minorHAnsi" w:hAnsiTheme="minorHAnsi" w:cstheme="minorHAnsi"/>
          <w:b/>
          <w:color w:val="006666"/>
          <w:sz w:val="25"/>
          <w:szCs w:val="25"/>
        </w:rPr>
        <w:t xml:space="preserve"> and </w:t>
      </w:r>
      <w:r w:rsidR="007C1CD4" w:rsidRPr="00516798">
        <w:rPr>
          <w:rFonts w:asciiTheme="minorHAnsi" w:hAnsiTheme="minorHAnsi" w:cstheme="minorHAnsi"/>
          <w:b/>
          <w:color w:val="006666"/>
          <w:sz w:val="25"/>
          <w:szCs w:val="25"/>
        </w:rPr>
        <w:t xml:space="preserve">also </w:t>
      </w:r>
      <w:r w:rsidR="005A66E0" w:rsidRPr="00516798">
        <w:rPr>
          <w:rFonts w:asciiTheme="minorHAnsi" w:hAnsiTheme="minorHAnsi" w:cstheme="minorHAnsi"/>
          <w:b/>
          <w:color w:val="006666"/>
          <w:sz w:val="25"/>
          <w:szCs w:val="25"/>
        </w:rPr>
        <w:t xml:space="preserve">deal with any queries. </w:t>
      </w:r>
    </w:p>
    <w:p w:rsidR="00F759A0" w:rsidRDefault="00F759A0" w:rsidP="009062FB">
      <w:pPr>
        <w:pStyle w:val="Title"/>
        <w:jc w:val="left"/>
        <w:rPr>
          <w:rFonts w:ascii="Arial" w:hAnsi="Arial" w:cs="Arial"/>
          <w:b/>
          <w:color w:val="006666"/>
          <w:sz w:val="22"/>
        </w:rPr>
      </w:pPr>
    </w:p>
    <w:p w:rsidR="009062FB" w:rsidRDefault="009062FB" w:rsidP="009062FB">
      <w:pPr>
        <w:pStyle w:val="Title"/>
        <w:jc w:val="left"/>
        <w:rPr>
          <w:rFonts w:ascii="Arial" w:hAnsi="Arial" w:cs="Arial"/>
          <w:b/>
          <w:color w:val="006666"/>
          <w:sz w:val="22"/>
        </w:rPr>
      </w:pPr>
      <w:r w:rsidRPr="00F759A0">
        <w:rPr>
          <w:rFonts w:ascii="Arial" w:hAnsi="Arial" w:cs="Arial"/>
          <w:b/>
          <w:color w:val="006666"/>
          <w:sz w:val="22"/>
        </w:rPr>
        <w:t>Cost: £59</w:t>
      </w:r>
      <w:r w:rsidR="00F759A0">
        <w:rPr>
          <w:rFonts w:ascii="Arial" w:hAnsi="Arial" w:cs="Arial"/>
          <w:b/>
          <w:color w:val="006666"/>
          <w:sz w:val="22"/>
        </w:rPr>
        <w:t>,</w:t>
      </w:r>
      <w:r w:rsidRPr="00F759A0">
        <w:rPr>
          <w:rFonts w:ascii="Arial" w:hAnsi="Arial" w:cs="Arial"/>
          <w:b/>
          <w:color w:val="006666"/>
          <w:sz w:val="22"/>
        </w:rPr>
        <w:t xml:space="preserve"> including lunch and unlimited refreshments</w:t>
      </w:r>
    </w:p>
    <w:p w:rsidR="00F759A0" w:rsidRPr="00F759A0" w:rsidRDefault="00F759A0" w:rsidP="009062FB">
      <w:pPr>
        <w:pStyle w:val="Title"/>
        <w:jc w:val="left"/>
        <w:rPr>
          <w:rFonts w:ascii="Arial" w:hAnsi="Arial" w:cs="Arial"/>
          <w:b/>
          <w:color w:val="006666"/>
          <w:sz w:val="22"/>
        </w:rPr>
      </w:pPr>
    </w:p>
    <w:p w:rsidR="008D128E" w:rsidRPr="00F759A0" w:rsidRDefault="007B0926" w:rsidP="009062FB">
      <w:pPr>
        <w:pStyle w:val="Title"/>
        <w:jc w:val="left"/>
        <w:rPr>
          <w:rFonts w:ascii="Arial" w:hAnsi="Arial" w:cs="Arial"/>
          <w:b/>
          <w:color w:val="006666"/>
          <w:sz w:val="22"/>
        </w:rPr>
      </w:pPr>
      <w:r w:rsidRPr="00F759A0">
        <w:rPr>
          <w:rFonts w:ascii="Arial" w:hAnsi="Arial" w:cs="Arial"/>
          <w:b/>
          <w:color w:val="006666"/>
          <w:sz w:val="22"/>
        </w:rPr>
        <w:t>Please c</w:t>
      </w:r>
      <w:r w:rsidR="008D128E" w:rsidRPr="00F759A0">
        <w:rPr>
          <w:rFonts w:ascii="Arial" w:hAnsi="Arial" w:cs="Arial"/>
          <w:b/>
          <w:color w:val="006666"/>
          <w:sz w:val="22"/>
        </w:rPr>
        <w:t>omplete and return the registration form below to book your place.</w:t>
      </w:r>
    </w:p>
    <w:p w:rsidR="00A23667" w:rsidRDefault="00A23667">
      <w:pPr>
        <w:rPr>
          <w:rFonts w:asciiTheme="minorHAnsi" w:hAnsiTheme="minorHAnsi" w:cstheme="minorHAnsi"/>
          <w:b/>
          <w:color w:val="000080"/>
          <w:sz w:val="44"/>
          <w:lang w:eastAsia="en-US"/>
        </w:rPr>
      </w:pPr>
    </w:p>
    <w:p w:rsidR="00C024CB" w:rsidRPr="00A52677" w:rsidRDefault="00C024CB" w:rsidP="00C024CB">
      <w:pPr>
        <w:pStyle w:val="Title"/>
        <w:spacing w:line="360" w:lineRule="auto"/>
        <w:rPr>
          <w:rFonts w:asciiTheme="minorHAnsi" w:hAnsiTheme="minorHAnsi" w:cstheme="minorHAnsi"/>
          <w:b/>
          <w:color w:val="000080"/>
          <w:sz w:val="44"/>
        </w:rPr>
      </w:pPr>
      <w:r w:rsidRPr="00A52677">
        <w:rPr>
          <w:rFonts w:asciiTheme="minorHAnsi" w:hAnsiTheme="minorHAnsi" w:cstheme="minorHAnsi"/>
          <w:b/>
          <w:color w:val="000080"/>
          <w:sz w:val="44"/>
        </w:rPr>
        <w:t>Solihull Approach Conference</w:t>
      </w:r>
    </w:p>
    <w:p w:rsidR="00C024CB" w:rsidRPr="00A52677" w:rsidRDefault="00C024CB" w:rsidP="00C024CB">
      <w:pPr>
        <w:pStyle w:val="Title"/>
        <w:spacing w:line="360" w:lineRule="auto"/>
        <w:rPr>
          <w:rFonts w:asciiTheme="minorHAnsi" w:hAnsiTheme="minorHAnsi" w:cstheme="minorHAnsi"/>
          <w:b/>
          <w:color w:val="000080"/>
          <w:sz w:val="28"/>
          <w:szCs w:val="28"/>
        </w:rPr>
      </w:pPr>
      <w:r w:rsidRPr="00A52677">
        <w:rPr>
          <w:rFonts w:asciiTheme="minorHAnsi" w:hAnsiTheme="minorHAnsi" w:cstheme="minorHAnsi"/>
          <w:b/>
          <w:color w:val="000080"/>
          <w:sz w:val="28"/>
          <w:szCs w:val="28"/>
        </w:rPr>
        <w:t xml:space="preserve">Learning Together </w:t>
      </w:r>
      <w:r w:rsidR="0015615F">
        <w:rPr>
          <w:rFonts w:asciiTheme="minorHAnsi" w:hAnsiTheme="minorHAnsi" w:cstheme="minorHAnsi"/>
          <w:b/>
          <w:color w:val="000080"/>
          <w:sz w:val="28"/>
          <w:szCs w:val="28"/>
        </w:rPr>
        <w:t>–</w:t>
      </w:r>
      <w:r w:rsidRPr="00A52677">
        <w:rPr>
          <w:rFonts w:asciiTheme="minorHAnsi" w:hAnsiTheme="minorHAnsi" w:cstheme="minorHAnsi"/>
          <w:b/>
          <w:color w:val="000080"/>
          <w:sz w:val="28"/>
          <w:szCs w:val="28"/>
        </w:rPr>
        <w:t xml:space="preserve"> </w:t>
      </w:r>
      <w:r w:rsidR="0015615F">
        <w:rPr>
          <w:rFonts w:asciiTheme="minorHAnsi" w:hAnsiTheme="minorHAnsi" w:cstheme="minorHAnsi"/>
          <w:b/>
          <w:color w:val="000080"/>
          <w:sz w:val="28"/>
          <w:szCs w:val="28"/>
        </w:rPr>
        <w:t>7</w:t>
      </w:r>
      <w:r w:rsidR="0015615F" w:rsidRPr="0015615F">
        <w:rPr>
          <w:rFonts w:asciiTheme="minorHAnsi" w:hAnsiTheme="minorHAnsi" w:cstheme="minorHAnsi"/>
          <w:b/>
          <w:color w:val="000080"/>
          <w:sz w:val="28"/>
          <w:szCs w:val="28"/>
          <w:vertAlign w:val="superscript"/>
        </w:rPr>
        <w:t>th</w:t>
      </w:r>
      <w:r w:rsidR="0015615F">
        <w:rPr>
          <w:rFonts w:asciiTheme="minorHAnsi" w:hAnsiTheme="minorHAnsi" w:cstheme="minorHAnsi"/>
          <w:b/>
          <w:color w:val="000080"/>
          <w:sz w:val="28"/>
          <w:szCs w:val="28"/>
        </w:rPr>
        <w:t xml:space="preserve"> December 2016</w:t>
      </w:r>
    </w:p>
    <w:p w:rsidR="00C024CB" w:rsidRPr="00A52677" w:rsidRDefault="00C024CB" w:rsidP="00C024CB">
      <w:pPr>
        <w:spacing w:line="360" w:lineRule="auto"/>
        <w:jc w:val="center"/>
        <w:rPr>
          <w:rFonts w:asciiTheme="minorHAnsi" w:hAnsiTheme="minorHAnsi" w:cstheme="minorHAnsi"/>
          <w:b/>
          <w:color w:val="000080"/>
          <w:sz w:val="28"/>
          <w:szCs w:val="36"/>
        </w:rPr>
      </w:pPr>
      <w:r w:rsidRPr="00A52677">
        <w:rPr>
          <w:rFonts w:asciiTheme="minorHAnsi" w:hAnsiTheme="minorHAnsi" w:cstheme="minorHAnsi"/>
          <w:b/>
          <w:color w:val="000080"/>
          <w:sz w:val="28"/>
          <w:szCs w:val="36"/>
        </w:rPr>
        <w:t>9.30am - 3.30pm - Manor Hotel Meriden, Solihull, CV7 7NH</w:t>
      </w:r>
    </w:p>
    <w:p w:rsidR="00C024CB" w:rsidRPr="00A52677" w:rsidRDefault="00C024CB" w:rsidP="00C024CB">
      <w:pPr>
        <w:pStyle w:val="Title"/>
        <w:rPr>
          <w:rFonts w:asciiTheme="minorHAnsi" w:hAnsiTheme="minorHAnsi" w:cstheme="minorHAnsi"/>
          <w:b/>
          <w:color w:val="000080"/>
          <w:sz w:val="20"/>
          <w:szCs w:val="28"/>
        </w:rPr>
      </w:pPr>
    </w:p>
    <w:p w:rsidR="00C024CB" w:rsidRPr="00A52677" w:rsidRDefault="00C024CB" w:rsidP="00C024CB">
      <w:pPr>
        <w:pStyle w:val="Title"/>
        <w:rPr>
          <w:rFonts w:asciiTheme="minorHAnsi" w:hAnsiTheme="minorHAnsi" w:cstheme="minorHAnsi"/>
          <w:b/>
          <w:color w:val="000080"/>
          <w:sz w:val="28"/>
          <w:szCs w:val="28"/>
        </w:rPr>
      </w:pPr>
      <w:r w:rsidRPr="00A52677">
        <w:rPr>
          <w:rFonts w:asciiTheme="minorHAnsi" w:hAnsiTheme="minorHAnsi" w:cstheme="minorHAnsi"/>
          <w:b/>
          <w:color w:val="000080"/>
          <w:sz w:val="28"/>
          <w:szCs w:val="28"/>
        </w:rPr>
        <w:t>Programme</w:t>
      </w:r>
    </w:p>
    <w:p w:rsidR="00C024CB" w:rsidRPr="00A52677" w:rsidRDefault="00C024CB" w:rsidP="00C024CB">
      <w:pPr>
        <w:pStyle w:val="Title"/>
        <w:jc w:val="left"/>
        <w:rPr>
          <w:rFonts w:asciiTheme="minorHAnsi" w:hAnsiTheme="minorHAnsi" w:cstheme="minorHAnsi"/>
          <w:b/>
          <w:color w:val="6600CC"/>
          <w:sz w:val="28"/>
          <w:szCs w:val="28"/>
        </w:rPr>
      </w:pPr>
    </w:p>
    <w:p w:rsidR="00C024CB" w:rsidRPr="00A52677" w:rsidRDefault="00C024CB" w:rsidP="00C024CB">
      <w:pPr>
        <w:pStyle w:val="Title"/>
        <w:jc w:val="left"/>
        <w:rPr>
          <w:rFonts w:asciiTheme="minorHAnsi" w:hAnsiTheme="minorHAnsi" w:cstheme="minorHAnsi"/>
          <w:color w:val="000080"/>
          <w:sz w:val="28"/>
          <w:szCs w:val="28"/>
        </w:rPr>
      </w:pPr>
      <w:r w:rsidRPr="00A52677">
        <w:rPr>
          <w:rFonts w:asciiTheme="minorHAnsi" w:hAnsiTheme="minorHAnsi" w:cstheme="minorHAnsi"/>
          <w:color w:val="000080"/>
          <w:sz w:val="28"/>
          <w:szCs w:val="28"/>
        </w:rPr>
        <w:t xml:space="preserve"> 9.</w:t>
      </w:r>
      <w:r w:rsidR="00516798" w:rsidRPr="00A52677">
        <w:rPr>
          <w:rFonts w:asciiTheme="minorHAnsi" w:hAnsiTheme="minorHAnsi" w:cstheme="minorHAnsi"/>
          <w:color w:val="000080"/>
          <w:sz w:val="28"/>
          <w:szCs w:val="28"/>
        </w:rPr>
        <w:t>30</w:t>
      </w:r>
      <w:r w:rsidRPr="00A52677">
        <w:rPr>
          <w:rFonts w:asciiTheme="minorHAnsi" w:hAnsiTheme="minorHAnsi" w:cstheme="minorHAnsi"/>
          <w:color w:val="000080"/>
          <w:sz w:val="28"/>
          <w:szCs w:val="28"/>
        </w:rPr>
        <w:tab/>
      </w:r>
      <w:r w:rsidRPr="00A52677">
        <w:rPr>
          <w:rFonts w:asciiTheme="minorHAnsi" w:hAnsiTheme="minorHAnsi" w:cstheme="minorHAnsi"/>
          <w:color w:val="000080"/>
          <w:sz w:val="28"/>
          <w:szCs w:val="28"/>
        </w:rPr>
        <w:tab/>
        <w:t>Arrival, registration, refreshments</w:t>
      </w:r>
    </w:p>
    <w:p w:rsidR="00C024CB" w:rsidRPr="00A52677" w:rsidRDefault="00C024CB" w:rsidP="00C024CB">
      <w:pPr>
        <w:pStyle w:val="Title"/>
        <w:jc w:val="left"/>
        <w:rPr>
          <w:rFonts w:asciiTheme="minorHAnsi" w:hAnsiTheme="minorHAnsi" w:cstheme="minorHAnsi"/>
          <w:color w:val="000080"/>
          <w:sz w:val="28"/>
          <w:szCs w:val="28"/>
        </w:rPr>
      </w:pPr>
    </w:p>
    <w:p w:rsidR="00C024CB" w:rsidRPr="00A52677" w:rsidRDefault="00516798" w:rsidP="00D24EAD">
      <w:pPr>
        <w:pStyle w:val="Title"/>
        <w:ind w:left="1440" w:hanging="1440"/>
        <w:jc w:val="left"/>
        <w:rPr>
          <w:rFonts w:asciiTheme="minorHAnsi" w:hAnsiTheme="minorHAnsi" w:cstheme="minorHAnsi"/>
          <w:color w:val="000080"/>
          <w:sz w:val="28"/>
          <w:szCs w:val="28"/>
        </w:rPr>
      </w:pPr>
      <w:r w:rsidRPr="00A52677">
        <w:rPr>
          <w:rFonts w:asciiTheme="minorHAnsi" w:hAnsiTheme="minorHAnsi" w:cstheme="minorHAnsi"/>
          <w:color w:val="000080"/>
          <w:sz w:val="28"/>
          <w:szCs w:val="28"/>
        </w:rPr>
        <w:t>10.00</w:t>
      </w:r>
      <w:r w:rsidR="00C024CB" w:rsidRPr="00A52677">
        <w:rPr>
          <w:rFonts w:asciiTheme="minorHAnsi" w:hAnsiTheme="minorHAnsi" w:cstheme="minorHAnsi"/>
          <w:color w:val="000080"/>
          <w:sz w:val="28"/>
          <w:szCs w:val="28"/>
        </w:rPr>
        <w:tab/>
        <w:t>Introduction</w:t>
      </w:r>
      <w:r w:rsidRPr="00A52677">
        <w:rPr>
          <w:rFonts w:asciiTheme="minorHAnsi" w:hAnsiTheme="minorHAnsi" w:cstheme="minorHAnsi"/>
          <w:color w:val="000080"/>
          <w:sz w:val="28"/>
          <w:szCs w:val="28"/>
        </w:rPr>
        <w:t xml:space="preserve"> and welcome</w:t>
      </w:r>
      <w:r w:rsidR="00C024CB" w:rsidRPr="00A52677">
        <w:rPr>
          <w:rFonts w:asciiTheme="minorHAnsi" w:hAnsiTheme="minorHAnsi" w:cstheme="minorHAnsi"/>
          <w:color w:val="000080"/>
          <w:sz w:val="28"/>
          <w:szCs w:val="28"/>
        </w:rPr>
        <w:t xml:space="preserve">: Mary </w:t>
      </w:r>
      <w:proofErr w:type="spellStart"/>
      <w:r w:rsidR="00C024CB" w:rsidRPr="00A52677">
        <w:rPr>
          <w:rFonts w:asciiTheme="minorHAnsi" w:hAnsiTheme="minorHAnsi" w:cstheme="minorHAnsi"/>
          <w:color w:val="000080"/>
          <w:sz w:val="28"/>
          <w:szCs w:val="28"/>
        </w:rPr>
        <w:t>Rheeston</w:t>
      </w:r>
      <w:proofErr w:type="spellEnd"/>
      <w:r w:rsidR="00D24EAD">
        <w:rPr>
          <w:rFonts w:asciiTheme="minorHAnsi" w:hAnsiTheme="minorHAnsi" w:cstheme="minorHAnsi"/>
          <w:color w:val="000080"/>
          <w:sz w:val="28"/>
          <w:szCs w:val="28"/>
        </w:rPr>
        <w:t>, Solihull Approach team</w:t>
      </w:r>
      <w:r w:rsidR="00C024CB" w:rsidRPr="00A52677">
        <w:rPr>
          <w:rFonts w:asciiTheme="minorHAnsi" w:hAnsiTheme="minorHAnsi" w:cstheme="minorHAnsi"/>
          <w:color w:val="000080"/>
          <w:sz w:val="28"/>
          <w:szCs w:val="28"/>
        </w:rPr>
        <w:t xml:space="preserve"> </w:t>
      </w:r>
    </w:p>
    <w:p w:rsidR="00C024CB" w:rsidRPr="00A52677" w:rsidRDefault="00C024CB" w:rsidP="00C024CB">
      <w:pPr>
        <w:pStyle w:val="Title"/>
        <w:jc w:val="left"/>
        <w:rPr>
          <w:rFonts w:asciiTheme="minorHAnsi" w:hAnsiTheme="minorHAnsi" w:cstheme="minorHAnsi"/>
          <w:color w:val="000080"/>
          <w:sz w:val="28"/>
          <w:szCs w:val="28"/>
        </w:rPr>
      </w:pPr>
    </w:p>
    <w:p w:rsidR="00C024CB" w:rsidRPr="00A52677" w:rsidRDefault="00516798" w:rsidP="00C024CB">
      <w:pPr>
        <w:pStyle w:val="Title"/>
        <w:jc w:val="left"/>
        <w:rPr>
          <w:rFonts w:asciiTheme="minorHAnsi" w:hAnsiTheme="minorHAnsi" w:cstheme="minorHAnsi"/>
          <w:color w:val="000080"/>
          <w:sz w:val="28"/>
          <w:szCs w:val="28"/>
        </w:rPr>
      </w:pPr>
      <w:r w:rsidRPr="00A52677">
        <w:rPr>
          <w:rFonts w:asciiTheme="minorHAnsi" w:hAnsiTheme="minorHAnsi" w:cstheme="minorHAnsi"/>
          <w:color w:val="000080"/>
          <w:sz w:val="28"/>
          <w:szCs w:val="28"/>
        </w:rPr>
        <w:t>10.10</w:t>
      </w:r>
      <w:r w:rsidR="00C024CB" w:rsidRPr="00A52677">
        <w:rPr>
          <w:rFonts w:asciiTheme="minorHAnsi" w:hAnsiTheme="minorHAnsi" w:cstheme="minorHAnsi"/>
          <w:color w:val="000080"/>
          <w:sz w:val="28"/>
          <w:szCs w:val="28"/>
        </w:rPr>
        <w:tab/>
      </w:r>
      <w:r w:rsidR="00C024CB" w:rsidRPr="00A52677">
        <w:rPr>
          <w:rFonts w:asciiTheme="minorHAnsi" w:hAnsiTheme="minorHAnsi" w:cstheme="minorHAnsi"/>
          <w:color w:val="000080"/>
          <w:sz w:val="28"/>
          <w:szCs w:val="28"/>
        </w:rPr>
        <w:tab/>
        <w:t>Overview: Hazel Douglas</w:t>
      </w:r>
      <w:r w:rsidR="00D24EAD">
        <w:rPr>
          <w:rFonts w:asciiTheme="minorHAnsi" w:hAnsiTheme="minorHAnsi" w:cstheme="minorHAnsi"/>
          <w:color w:val="000080"/>
          <w:sz w:val="28"/>
          <w:szCs w:val="28"/>
        </w:rPr>
        <w:t>, Solihull Approach team</w:t>
      </w:r>
    </w:p>
    <w:p w:rsidR="00C024CB" w:rsidRPr="00A52677" w:rsidRDefault="00C024CB" w:rsidP="00C024CB">
      <w:pPr>
        <w:pStyle w:val="Title"/>
        <w:jc w:val="left"/>
        <w:rPr>
          <w:rFonts w:asciiTheme="minorHAnsi" w:hAnsiTheme="minorHAnsi" w:cstheme="minorHAnsi"/>
          <w:color w:val="000080"/>
          <w:sz w:val="28"/>
          <w:szCs w:val="28"/>
        </w:rPr>
      </w:pPr>
    </w:p>
    <w:p w:rsidR="00CD1D1B" w:rsidRPr="00A52677" w:rsidRDefault="00CD1D1B" w:rsidP="00DC3002">
      <w:pPr>
        <w:pStyle w:val="Title"/>
        <w:ind w:left="1440" w:hanging="1440"/>
        <w:jc w:val="left"/>
        <w:rPr>
          <w:rFonts w:asciiTheme="minorHAnsi" w:hAnsiTheme="minorHAnsi" w:cstheme="minorHAnsi"/>
          <w:color w:val="000080"/>
          <w:sz w:val="28"/>
          <w:szCs w:val="28"/>
        </w:rPr>
      </w:pPr>
      <w:r w:rsidRPr="00A52677">
        <w:rPr>
          <w:rFonts w:asciiTheme="minorHAnsi" w:hAnsiTheme="minorHAnsi" w:cstheme="minorHAnsi"/>
          <w:color w:val="000080"/>
          <w:sz w:val="28"/>
          <w:szCs w:val="28"/>
        </w:rPr>
        <w:t>1</w:t>
      </w:r>
      <w:r w:rsidR="00516798" w:rsidRPr="00A52677">
        <w:rPr>
          <w:rFonts w:asciiTheme="minorHAnsi" w:hAnsiTheme="minorHAnsi" w:cstheme="minorHAnsi"/>
          <w:color w:val="000080"/>
          <w:sz w:val="28"/>
          <w:szCs w:val="28"/>
        </w:rPr>
        <w:t>0.20</w:t>
      </w:r>
      <w:r w:rsidR="00C024CB" w:rsidRPr="00A52677">
        <w:rPr>
          <w:rFonts w:asciiTheme="minorHAnsi" w:hAnsiTheme="minorHAnsi" w:cstheme="minorHAnsi"/>
          <w:color w:val="000080"/>
          <w:sz w:val="28"/>
          <w:szCs w:val="28"/>
        </w:rPr>
        <w:tab/>
      </w:r>
      <w:r w:rsidR="00D24EAD">
        <w:rPr>
          <w:rFonts w:asciiTheme="minorHAnsi" w:hAnsiTheme="minorHAnsi" w:cstheme="minorHAnsi"/>
          <w:color w:val="000080"/>
          <w:sz w:val="28"/>
          <w:szCs w:val="28"/>
        </w:rPr>
        <w:t xml:space="preserve">What’s going on: presentations and discussion </w:t>
      </w:r>
    </w:p>
    <w:p w:rsidR="00C024CB" w:rsidRPr="00A52677" w:rsidRDefault="00C024CB" w:rsidP="00C024CB">
      <w:pPr>
        <w:pStyle w:val="Title"/>
        <w:jc w:val="left"/>
        <w:rPr>
          <w:rFonts w:asciiTheme="minorHAnsi" w:hAnsiTheme="minorHAnsi" w:cstheme="minorHAnsi"/>
          <w:color w:val="000080"/>
          <w:sz w:val="28"/>
          <w:szCs w:val="28"/>
        </w:rPr>
      </w:pPr>
    </w:p>
    <w:p w:rsidR="00C024CB" w:rsidRPr="00A52677" w:rsidRDefault="00C024CB" w:rsidP="00C024CB">
      <w:pPr>
        <w:pStyle w:val="Title"/>
        <w:ind w:left="1440" w:hanging="1440"/>
        <w:jc w:val="left"/>
        <w:rPr>
          <w:rFonts w:asciiTheme="minorHAnsi" w:hAnsiTheme="minorHAnsi" w:cstheme="minorHAnsi"/>
          <w:color w:val="000080"/>
          <w:sz w:val="28"/>
          <w:szCs w:val="28"/>
        </w:rPr>
      </w:pPr>
      <w:r w:rsidRPr="00A52677">
        <w:rPr>
          <w:rFonts w:asciiTheme="minorHAnsi" w:hAnsiTheme="minorHAnsi" w:cstheme="minorHAnsi"/>
          <w:color w:val="000080"/>
          <w:sz w:val="28"/>
          <w:szCs w:val="28"/>
        </w:rPr>
        <w:t>1</w:t>
      </w:r>
      <w:r w:rsidR="00CD1D1B" w:rsidRPr="00A52677">
        <w:rPr>
          <w:rFonts w:asciiTheme="minorHAnsi" w:hAnsiTheme="minorHAnsi" w:cstheme="minorHAnsi"/>
          <w:color w:val="000080"/>
          <w:sz w:val="28"/>
          <w:szCs w:val="28"/>
        </w:rPr>
        <w:t xml:space="preserve">1.40 </w:t>
      </w:r>
      <w:r w:rsidR="00CD1D1B" w:rsidRPr="00A52677">
        <w:rPr>
          <w:rFonts w:asciiTheme="minorHAnsi" w:hAnsiTheme="minorHAnsi" w:cstheme="minorHAnsi"/>
          <w:color w:val="000080"/>
          <w:sz w:val="28"/>
          <w:szCs w:val="28"/>
        </w:rPr>
        <w:tab/>
        <w:t>Coffee</w:t>
      </w:r>
      <w:r w:rsidRPr="00A52677">
        <w:rPr>
          <w:rFonts w:asciiTheme="minorHAnsi" w:hAnsiTheme="minorHAnsi" w:cstheme="minorHAnsi"/>
          <w:color w:val="000080"/>
          <w:sz w:val="28"/>
          <w:szCs w:val="28"/>
        </w:rPr>
        <w:tab/>
      </w:r>
    </w:p>
    <w:p w:rsidR="00C024CB" w:rsidRPr="00A52677" w:rsidRDefault="00C024CB" w:rsidP="00C024CB">
      <w:pPr>
        <w:pStyle w:val="Title"/>
        <w:jc w:val="left"/>
        <w:rPr>
          <w:rFonts w:asciiTheme="minorHAnsi" w:hAnsiTheme="minorHAnsi" w:cstheme="minorHAnsi"/>
          <w:color w:val="000080"/>
          <w:sz w:val="28"/>
          <w:szCs w:val="28"/>
        </w:rPr>
      </w:pPr>
    </w:p>
    <w:p w:rsidR="00C024CB" w:rsidRPr="00A52677" w:rsidRDefault="00C024CB" w:rsidP="007113BE">
      <w:pPr>
        <w:pStyle w:val="Title"/>
        <w:ind w:left="1440" w:hanging="1440"/>
        <w:jc w:val="left"/>
        <w:rPr>
          <w:rFonts w:asciiTheme="minorHAnsi" w:hAnsiTheme="minorHAnsi" w:cstheme="minorHAnsi"/>
          <w:color w:val="000080"/>
          <w:sz w:val="28"/>
          <w:szCs w:val="28"/>
        </w:rPr>
      </w:pPr>
      <w:r w:rsidRPr="00A52677">
        <w:rPr>
          <w:rFonts w:asciiTheme="minorHAnsi" w:hAnsiTheme="minorHAnsi" w:cstheme="minorHAnsi"/>
          <w:color w:val="000080"/>
          <w:sz w:val="28"/>
          <w:szCs w:val="28"/>
        </w:rPr>
        <w:t>12.</w:t>
      </w:r>
      <w:r w:rsidR="004D1E15" w:rsidRPr="00A52677">
        <w:rPr>
          <w:rFonts w:asciiTheme="minorHAnsi" w:hAnsiTheme="minorHAnsi" w:cstheme="minorHAnsi"/>
          <w:color w:val="000080"/>
          <w:sz w:val="28"/>
          <w:szCs w:val="28"/>
        </w:rPr>
        <w:t>10</w:t>
      </w:r>
      <w:r w:rsidRPr="00A52677">
        <w:rPr>
          <w:rFonts w:asciiTheme="minorHAnsi" w:hAnsiTheme="minorHAnsi" w:cstheme="minorHAnsi"/>
          <w:color w:val="000080"/>
          <w:sz w:val="28"/>
          <w:szCs w:val="28"/>
        </w:rPr>
        <w:tab/>
      </w:r>
      <w:r w:rsidR="00D24EAD">
        <w:rPr>
          <w:rFonts w:asciiTheme="minorHAnsi" w:hAnsiTheme="minorHAnsi" w:cstheme="minorHAnsi"/>
          <w:color w:val="000080"/>
          <w:sz w:val="28"/>
          <w:szCs w:val="28"/>
        </w:rPr>
        <w:t>What’s new in the research: Rebecca Johnson, Solihull Approach team</w:t>
      </w:r>
    </w:p>
    <w:p w:rsidR="00C024CB" w:rsidRPr="00A52677" w:rsidRDefault="00C024CB" w:rsidP="00C024CB">
      <w:pPr>
        <w:pStyle w:val="Title"/>
        <w:jc w:val="left"/>
        <w:rPr>
          <w:rFonts w:asciiTheme="minorHAnsi" w:hAnsiTheme="minorHAnsi" w:cstheme="minorHAnsi"/>
          <w:color w:val="000080"/>
          <w:sz w:val="28"/>
          <w:szCs w:val="28"/>
        </w:rPr>
      </w:pPr>
    </w:p>
    <w:p w:rsidR="00C024CB" w:rsidRPr="00A52677" w:rsidRDefault="00C024CB" w:rsidP="00C024CB">
      <w:pPr>
        <w:pStyle w:val="Title"/>
        <w:ind w:left="1440" w:hanging="1365"/>
        <w:jc w:val="left"/>
        <w:rPr>
          <w:rFonts w:asciiTheme="minorHAnsi" w:hAnsiTheme="minorHAnsi" w:cstheme="minorHAnsi"/>
          <w:color w:val="000080"/>
          <w:sz w:val="28"/>
          <w:szCs w:val="28"/>
        </w:rPr>
      </w:pPr>
      <w:r w:rsidRPr="00A52677">
        <w:rPr>
          <w:rFonts w:asciiTheme="minorHAnsi" w:hAnsiTheme="minorHAnsi" w:cstheme="minorHAnsi"/>
          <w:color w:val="000080"/>
          <w:sz w:val="28"/>
          <w:szCs w:val="28"/>
        </w:rPr>
        <w:t>1.00</w:t>
      </w:r>
      <w:r w:rsidRPr="00A52677">
        <w:rPr>
          <w:rFonts w:asciiTheme="minorHAnsi" w:hAnsiTheme="minorHAnsi" w:cstheme="minorHAnsi"/>
          <w:color w:val="000080"/>
          <w:sz w:val="28"/>
          <w:szCs w:val="28"/>
        </w:rPr>
        <w:tab/>
      </w:r>
      <w:r w:rsidR="004D1E15" w:rsidRPr="00A52677">
        <w:rPr>
          <w:rFonts w:asciiTheme="minorHAnsi" w:hAnsiTheme="minorHAnsi" w:cstheme="minorHAnsi"/>
          <w:color w:val="000080"/>
          <w:sz w:val="28"/>
          <w:szCs w:val="28"/>
        </w:rPr>
        <w:t xml:space="preserve">Lunch </w:t>
      </w:r>
    </w:p>
    <w:p w:rsidR="00C024CB" w:rsidRPr="00A52677" w:rsidRDefault="00C024CB" w:rsidP="00C024CB">
      <w:pPr>
        <w:pStyle w:val="Title"/>
        <w:jc w:val="left"/>
        <w:rPr>
          <w:rFonts w:asciiTheme="minorHAnsi" w:hAnsiTheme="minorHAnsi" w:cstheme="minorHAnsi"/>
          <w:color w:val="000080"/>
          <w:sz w:val="28"/>
          <w:szCs w:val="28"/>
        </w:rPr>
      </w:pPr>
    </w:p>
    <w:p w:rsidR="00C024CB" w:rsidRPr="00A52677" w:rsidRDefault="009E1679" w:rsidP="009E1679">
      <w:pPr>
        <w:pStyle w:val="Title"/>
        <w:ind w:left="1440" w:hanging="1365"/>
        <w:jc w:val="left"/>
        <w:rPr>
          <w:rFonts w:asciiTheme="minorHAnsi" w:hAnsiTheme="minorHAnsi" w:cstheme="minorHAnsi"/>
          <w:color w:val="000080"/>
          <w:sz w:val="28"/>
          <w:szCs w:val="28"/>
        </w:rPr>
      </w:pPr>
      <w:r w:rsidRPr="00A52677">
        <w:rPr>
          <w:rFonts w:asciiTheme="minorHAnsi" w:hAnsiTheme="minorHAnsi" w:cstheme="minorHAnsi"/>
          <w:color w:val="000080"/>
          <w:sz w:val="28"/>
          <w:szCs w:val="28"/>
        </w:rPr>
        <w:t>1.45</w:t>
      </w:r>
      <w:r w:rsidR="00C024CB" w:rsidRPr="00A52677">
        <w:rPr>
          <w:rFonts w:asciiTheme="minorHAnsi" w:hAnsiTheme="minorHAnsi" w:cstheme="minorHAnsi"/>
          <w:color w:val="000080"/>
          <w:sz w:val="28"/>
          <w:szCs w:val="28"/>
        </w:rPr>
        <w:tab/>
        <w:t xml:space="preserve">Poster session </w:t>
      </w:r>
      <w:r w:rsidRPr="00A52677">
        <w:rPr>
          <w:rFonts w:asciiTheme="minorHAnsi" w:hAnsiTheme="minorHAnsi" w:cstheme="minorHAnsi"/>
          <w:color w:val="000080"/>
          <w:sz w:val="28"/>
          <w:szCs w:val="28"/>
        </w:rPr>
        <w:t>showcasing work across the UK plus</w:t>
      </w:r>
      <w:r w:rsidR="00C024CB" w:rsidRPr="00A52677">
        <w:rPr>
          <w:rFonts w:asciiTheme="minorHAnsi" w:hAnsiTheme="minorHAnsi" w:cstheme="minorHAnsi"/>
          <w:color w:val="000080"/>
          <w:sz w:val="28"/>
          <w:szCs w:val="28"/>
        </w:rPr>
        <w:t xml:space="preserve"> refreshments</w:t>
      </w:r>
    </w:p>
    <w:p w:rsidR="00C024CB" w:rsidRPr="00A52677" w:rsidRDefault="00C024CB" w:rsidP="00C024CB">
      <w:pPr>
        <w:pStyle w:val="Title"/>
        <w:jc w:val="left"/>
        <w:rPr>
          <w:rFonts w:asciiTheme="minorHAnsi" w:hAnsiTheme="minorHAnsi" w:cstheme="minorHAnsi"/>
          <w:color w:val="000080"/>
          <w:sz w:val="28"/>
          <w:szCs w:val="28"/>
        </w:rPr>
      </w:pPr>
    </w:p>
    <w:p w:rsidR="00C024CB" w:rsidRPr="00A52677" w:rsidRDefault="00C024CB" w:rsidP="00D24EAD">
      <w:pPr>
        <w:pStyle w:val="Title"/>
        <w:ind w:left="1440" w:hanging="1380"/>
        <w:jc w:val="left"/>
        <w:rPr>
          <w:rFonts w:asciiTheme="minorHAnsi" w:hAnsiTheme="minorHAnsi" w:cstheme="minorHAnsi"/>
          <w:color w:val="000080"/>
          <w:sz w:val="28"/>
          <w:szCs w:val="28"/>
        </w:rPr>
      </w:pPr>
      <w:r w:rsidRPr="00A52677">
        <w:rPr>
          <w:rFonts w:asciiTheme="minorHAnsi" w:hAnsiTheme="minorHAnsi" w:cstheme="minorHAnsi"/>
          <w:color w:val="000080"/>
          <w:sz w:val="28"/>
          <w:szCs w:val="28"/>
        </w:rPr>
        <w:t>2.</w:t>
      </w:r>
      <w:r w:rsidR="00D24EAD">
        <w:rPr>
          <w:rFonts w:asciiTheme="minorHAnsi" w:hAnsiTheme="minorHAnsi" w:cstheme="minorHAnsi"/>
          <w:color w:val="000080"/>
          <w:sz w:val="28"/>
          <w:szCs w:val="28"/>
        </w:rPr>
        <w:t>30</w:t>
      </w:r>
      <w:r w:rsidRPr="00A52677">
        <w:rPr>
          <w:rFonts w:asciiTheme="minorHAnsi" w:hAnsiTheme="minorHAnsi" w:cstheme="minorHAnsi"/>
          <w:color w:val="000080"/>
          <w:sz w:val="28"/>
          <w:szCs w:val="28"/>
        </w:rPr>
        <w:tab/>
      </w:r>
      <w:r w:rsidR="004D1E15" w:rsidRPr="00A52677">
        <w:rPr>
          <w:rFonts w:asciiTheme="minorHAnsi" w:hAnsiTheme="minorHAnsi" w:cstheme="minorHAnsi"/>
          <w:color w:val="000080"/>
          <w:sz w:val="28"/>
          <w:szCs w:val="28"/>
        </w:rPr>
        <w:t>Developments in the Solihull Approach</w:t>
      </w:r>
      <w:r w:rsidR="00D24EAD">
        <w:rPr>
          <w:rFonts w:asciiTheme="minorHAnsi" w:hAnsiTheme="minorHAnsi" w:cstheme="minorHAnsi"/>
          <w:color w:val="000080"/>
          <w:sz w:val="28"/>
          <w:szCs w:val="28"/>
        </w:rPr>
        <w:t xml:space="preserve"> and discussion: Hazel Douglas</w:t>
      </w:r>
    </w:p>
    <w:p w:rsidR="00C024CB" w:rsidRPr="00A52677" w:rsidRDefault="00C024CB" w:rsidP="00C024CB">
      <w:pPr>
        <w:pStyle w:val="Title"/>
        <w:jc w:val="left"/>
        <w:rPr>
          <w:rFonts w:asciiTheme="minorHAnsi" w:hAnsiTheme="minorHAnsi" w:cstheme="minorHAnsi"/>
          <w:color w:val="000080"/>
          <w:sz w:val="28"/>
          <w:szCs w:val="28"/>
        </w:rPr>
      </w:pPr>
    </w:p>
    <w:p w:rsidR="00C024CB" w:rsidRPr="00A52677" w:rsidRDefault="00C024CB" w:rsidP="00C024CB">
      <w:pPr>
        <w:pStyle w:val="Title"/>
        <w:jc w:val="left"/>
        <w:rPr>
          <w:rFonts w:asciiTheme="minorHAnsi" w:hAnsiTheme="minorHAnsi" w:cstheme="minorHAnsi"/>
          <w:color w:val="000080"/>
          <w:sz w:val="28"/>
          <w:szCs w:val="28"/>
        </w:rPr>
      </w:pPr>
      <w:r w:rsidRPr="00A52677">
        <w:rPr>
          <w:rFonts w:asciiTheme="minorHAnsi" w:hAnsiTheme="minorHAnsi" w:cstheme="minorHAnsi"/>
          <w:color w:val="000080"/>
          <w:sz w:val="28"/>
          <w:szCs w:val="28"/>
        </w:rPr>
        <w:t xml:space="preserve"> 3.15 </w:t>
      </w:r>
      <w:r w:rsidRPr="00A52677">
        <w:rPr>
          <w:rFonts w:asciiTheme="minorHAnsi" w:hAnsiTheme="minorHAnsi" w:cstheme="minorHAnsi"/>
          <w:color w:val="000080"/>
          <w:sz w:val="28"/>
          <w:szCs w:val="28"/>
        </w:rPr>
        <w:tab/>
      </w:r>
      <w:r w:rsidRPr="00A52677">
        <w:rPr>
          <w:rFonts w:asciiTheme="minorHAnsi" w:hAnsiTheme="minorHAnsi" w:cstheme="minorHAnsi"/>
          <w:color w:val="000080"/>
          <w:sz w:val="28"/>
          <w:szCs w:val="28"/>
        </w:rPr>
        <w:tab/>
        <w:t xml:space="preserve">Discussion </w:t>
      </w:r>
    </w:p>
    <w:p w:rsidR="00C024CB" w:rsidRPr="00A52677" w:rsidRDefault="00C024CB" w:rsidP="00C024CB">
      <w:pPr>
        <w:pStyle w:val="Title"/>
        <w:jc w:val="left"/>
        <w:rPr>
          <w:rFonts w:asciiTheme="minorHAnsi" w:hAnsiTheme="minorHAnsi" w:cstheme="minorHAnsi"/>
          <w:color w:val="000080"/>
          <w:sz w:val="28"/>
          <w:szCs w:val="28"/>
        </w:rPr>
      </w:pPr>
    </w:p>
    <w:p w:rsidR="00C024CB" w:rsidRPr="00A52677" w:rsidRDefault="00C024CB" w:rsidP="009E1679">
      <w:pPr>
        <w:pStyle w:val="Title"/>
        <w:jc w:val="left"/>
        <w:rPr>
          <w:rFonts w:asciiTheme="minorHAnsi" w:hAnsiTheme="minorHAnsi" w:cstheme="minorHAnsi"/>
          <w:b/>
          <w:color w:val="000080"/>
          <w:sz w:val="40"/>
        </w:rPr>
      </w:pPr>
      <w:r w:rsidRPr="00A52677">
        <w:rPr>
          <w:rFonts w:asciiTheme="minorHAnsi" w:hAnsiTheme="minorHAnsi" w:cstheme="minorHAnsi"/>
          <w:color w:val="000080"/>
          <w:sz w:val="28"/>
          <w:szCs w:val="28"/>
        </w:rPr>
        <w:t xml:space="preserve"> 3.30</w:t>
      </w:r>
      <w:r w:rsidRPr="00A52677">
        <w:rPr>
          <w:rFonts w:asciiTheme="minorHAnsi" w:hAnsiTheme="minorHAnsi" w:cstheme="minorHAnsi"/>
          <w:color w:val="000080"/>
          <w:sz w:val="28"/>
          <w:szCs w:val="28"/>
        </w:rPr>
        <w:tab/>
      </w:r>
      <w:r w:rsidRPr="00A52677">
        <w:rPr>
          <w:rFonts w:asciiTheme="minorHAnsi" w:hAnsiTheme="minorHAnsi" w:cstheme="minorHAnsi"/>
          <w:color w:val="000080"/>
          <w:sz w:val="28"/>
          <w:szCs w:val="28"/>
        </w:rPr>
        <w:tab/>
        <w:t>End and refreshments</w:t>
      </w:r>
      <w:r w:rsidRPr="00A52677">
        <w:rPr>
          <w:rFonts w:asciiTheme="minorHAnsi" w:hAnsiTheme="minorHAnsi" w:cstheme="minorHAnsi"/>
          <w:b/>
          <w:color w:val="000080"/>
          <w:sz w:val="40"/>
        </w:rPr>
        <w:br w:type="page"/>
      </w:r>
    </w:p>
    <w:p w:rsidR="00D958B4" w:rsidRPr="006C6F63" w:rsidRDefault="009F2FF0" w:rsidP="009062FB">
      <w:pPr>
        <w:pStyle w:val="Title"/>
        <w:rPr>
          <w:rFonts w:asciiTheme="minorHAnsi" w:hAnsiTheme="minorHAnsi" w:cstheme="minorHAnsi"/>
          <w:b/>
          <w:color w:val="000080"/>
          <w:sz w:val="40"/>
        </w:rPr>
      </w:pPr>
      <w:r w:rsidRPr="006C6F63">
        <w:rPr>
          <w:rFonts w:asciiTheme="minorHAnsi" w:hAnsiTheme="minorHAnsi" w:cstheme="minorHAnsi"/>
          <w:b/>
          <w:color w:val="000080"/>
          <w:sz w:val="40"/>
        </w:rPr>
        <w:lastRenderedPageBreak/>
        <w:t xml:space="preserve">Solihull Approach </w:t>
      </w:r>
      <w:r w:rsidR="002D5B07" w:rsidRPr="006C6F63">
        <w:rPr>
          <w:rFonts w:asciiTheme="minorHAnsi" w:hAnsiTheme="minorHAnsi" w:cstheme="minorHAnsi"/>
          <w:b/>
          <w:color w:val="000080"/>
          <w:sz w:val="40"/>
        </w:rPr>
        <w:t>Conference</w:t>
      </w:r>
    </w:p>
    <w:p w:rsidR="00554EC3" w:rsidRPr="006C6F63" w:rsidRDefault="002D5B07" w:rsidP="009F2FF0">
      <w:pPr>
        <w:pStyle w:val="Title"/>
        <w:rPr>
          <w:rFonts w:asciiTheme="minorHAnsi" w:hAnsiTheme="minorHAnsi" w:cstheme="minorHAnsi"/>
          <w:b/>
          <w:color w:val="000080"/>
          <w:sz w:val="28"/>
          <w:szCs w:val="28"/>
        </w:rPr>
      </w:pPr>
      <w:r w:rsidRPr="006C6F63">
        <w:rPr>
          <w:rFonts w:asciiTheme="minorHAnsi" w:hAnsiTheme="minorHAnsi" w:cstheme="minorHAnsi"/>
          <w:b/>
          <w:color w:val="000080"/>
          <w:sz w:val="28"/>
          <w:szCs w:val="28"/>
        </w:rPr>
        <w:t>Learning Together</w:t>
      </w:r>
      <w:r w:rsidR="00554EC3" w:rsidRPr="006C6F63">
        <w:rPr>
          <w:rFonts w:asciiTheme="minorHAnsi" w:hAnsiTheme="minorHAnsi" w:cstheme="minorHAnsi"/>
          <w:b/>
          <w:color w:val="000080"/>
          <w:sz w:val="28"/>
          <w:szCs w:val="28"/>
        </w:rPr>
        <w:t xml:space="preserve"> </w:t>
      </w:r>
      <w:r w:rsidR="0015615F">
        <w:rPr>
          <w:rFonts w:asciiTheme="minorHAnsi" w:hAnsiTheme="minorHAnsi" w:cstheme="minorHAnsi"/>
          <w:b/>
          <w:color w:val="000080"/>
          <w:sz w:val="28"/>
          <w:szCs w:val="28"/>
        </w:rPr>
        <w:t>–</w:t>
      </w:r>
      <w:r w:rsidR="00554EC3" w:rsidRPr="006C6F63">
        <w:rPr>
          <w:rFonts w:asciiTheme="minorHAnsi" w:hAnsiTheme="minorHAnsi" w:cstheme="minorHAnsi"/>
          <w:b/>
          <w:color w:val="000080"/>
          <w:sz w:val="28"/>
          <w:szCs w:val="28"/>
        </w:rPr>
        <w:t xml:space="preserve"> </w:t>
      </w:r>
      <w:r w:rsidR="0015615F">
        <w:rPr>
          <w:rFonts w:asciiTheme="minorHAnsi" w:hAnsiTheme="minorHAnsi" w:cstheme="minorHAnsi"/>
          <w:b/>
          <w:color w:val="000080"/>
          <w:sz w:val="28"/>
          <w:szCs w:val="28"/>
        </w:rPr>
        <w:t>7</w:t>
      </w:r>
      <w:r w:rsidR="0015615F" w:rsidRPr="0015615F">
        <w:rPr>
          <w:rFonts w:asciiTheme="minorHAnsi" w:hAnsiTheme="minorHAnsi" w:cstheme="minorHAnsi"/>
          <w:b/>
          <w:color w:val="000080"/>
          <w:sz w:val="28"/>
          <w:szCs w:val="28"/>
          <w:vertAlign w:val="superscript"/>
        </w:rPr>
        <w:t>th</w:t>
      </w:r>
      <w:r w:rsidR="0015615F">
        <w:rPr>
          <w:rFonts w:asciiTheme="minorHAnsi" w:hAnsiTheme="minorHAnsi" w:cstheme="minorHAnsi"/>
          <w:b/>
          <w:color w:val="000080"/>
          <w:sz w:val="28"/>
          <w:szCs w:val="28"/>
        </w:rPr>
        <w:t xml:space="preserve"> December 2016</w:t>
      </w:r>
    </w:p>
    <w:p w:rsidR="009F2FF0" w:rsidRPr="006C6F63" w:rsidRDefault="000B7238" w:rsidP="009F2FF0">
      <w:pPr>
        <w:pStyle w:val="Title"/>
        <w:rPr>
          <w:rFonts w:asciiTheme="minorHAnsi" w:hAnsiTheme="minorHAnsi" w:cstheme="minorHAnsi"/>
          <w:b/>
          <w:color w:val="000080"/>
          <w:sz w:val="28"/>
          <w:szCs w:val="28"/>
        </w:rPr>
      </w:pPr>
      <w:r w:rsidRPr="006C6F63">
        <w:rPr>
          <w:rFonts w:asciiTheme="minorHAnsi" w:hAnsiTheme="minorHAnsi" w:cstheme="minorHAnsi"/>
          <w:b/>
          <w:color w:val="000080"/>
          <w:sz w:val="28"/>
          <w:szCs w:val="28"/>
        </w:rPr>
        <w:t>Registration Form</w:t>
      </w:r>
    </w:p>
    <w:p w:rsidR="00861E95" w:rsidRPr="006C6F63" w:rsidRDefault="00861E95" w:rsidP="009F2FF0">
      <w:pPr>
        <w:pStyle w:val="Title"/>
        <w:rPr>
          <w:rFonts w:asciiTheme="minorHAnsi" w:hAnsiTheme="minorHAnsi" w:cstheme="minorHAnsi"/>
          <w:b/>
          <w:color w:val="6600CC"/>
          <w:sz w:val="28"/>
          <w:szCs w:val="28"/>
        </w:rPr>
      </w:pPr>
    </w:p>
    <w:tbl>
      <w:tblPr>
        <w:tblStyle w:val="TableGrid"/>
        <w:tblW w:w="10310" w:type="dxa"/>
        <w:jc w:val="center"/>
        <w:tblLook w:val="04A0" w:firstRow="1" w:lastRow="0" w:firstColumn="1" w:lastColumn="0" w:noHBand="0" w:noVBand="1"/>
      </w:tblPr>
      <w:tblGrid>
        <w:gridCol w:w="3106"/>
        <w:gridCol w:w="7204"/>
      </w:tblGrid>
      <w:tr w:rsidR="003B4B14" w:rsidRPr="006C6F63" w:rsidTr="00BA0FA2">
        <w:trPr>
          <w:trHeight w:val="566"/>
          <w:jc w:val="center"/>
        </w:trPr>
        <w:tc>
          <w:tcPr>
            <w:tcW w:w="3106" w:type="dxa"/>
            <w:vAlign w:val="center"/>
          </w:tcPr>
          <w:p w:rsidR="00861E95" w:rsidRPr="00A52677" w:rsidRDefault="00A52677" w:rsidP="00861E95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A52677">
              <w:rPr>
                <w:rFonts w:asciiTheme="minorHAnsi" w:hAnsiTheme="minorHAnsi" w:cstheme="minorHAnsi"/>
                <w:b/>
                <w:sz w:val="24"/>
                <w:szCs w:val="22"/>
              </w:rPr>
              <w:t>NAME</w:t>
            </w:r>
          </w:p>
        </w:tc>
        <w:tc>
          <w:tcPr>
            <w:tcW w:w="7204" w:type="dxa"/>
            <w:vAlign w:val="center"/>
          </w:tcPr>
          <w:p w:rsidR="00861E95" w:rsidRPr="006C6F63" w:rsidRDefault="00861E95" w:rsidP="003B4B14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B14" w:rsidRPr="006C6F63" w:rsidTr="00BA0FA2">
        <w:trPr>
          <w:trHeight w:val="566"/>
          <w:jc w:val="center"/>
        </w:trPr>
        <w:tc>
          <w:tcPr>
            <w:tcW w:w="3106" w:type="dxa"/>
            <w:vAlign w:val="center"/>
          </w:tcPr>
          <w:p w:rsidR="00861E95" w:rsidRPr="00A52677" w:rsidRDefault="00A52677" w:rsidP="00861E95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A52677">
              <w:rPr>
                <w:rFonts w:asciiTheme="minorHAnsi" w:hAnsiTheme="minorHAnsi" w:cstheme="minorHAnsi"/>
                <w:b/>
                <w:sz w:val="24"/>
                <w:szCs w:val="22"/>
              </w:rPr>
              <w:t>JOB TITLE</w:t>
            </w:r>
          </w:p>
        </w:tc>
        <w:tc>
          <w:tcPr>
            <w:tcW w:w="7204" w:type="dxa"/>
            <w:vAlign w:val="center"/>
          </w:tcPr>
          <w:p w:rsidR="00861E95" w:rsidRPr="006C6F63" w:rsidRDefault="00861E95" w:rsidP="003B4B14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B14" w:rsidRPr="006C6F63" w:rsidTr="00BA0FA2">
        <w:trPr>
          <w:trHeight w:val="566"/>
          <w:jc w:val="center"/>
        </w:trPr>
        <w:tc>
          <w:tcPr>
            <w:tcW w:w="3106" w:type="dxa"/>
            <w:vAlign w:val="center"/>
          </w:tcPr>
          <w:p w:rsidR="00861E95" w:rsidRPr="00A52677" w:rsidRDefault="00A52677" w:rsidP="00861E95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A52677">
              <w:rPr>
                <w:rFonts w:asciiTheme="minorHAnsi" w:hAnsiTheme="minorHAnsi" w:cstheme="minorHAnsi"/>
                <w:b/>
                <w:sz w:val="24"/>
                <w:szCs w:val="22"/>
              </w:rPr>
              <w:t>TELEPHONE NUMBER</w:t>
            </w:r>
          </w:p>
        </w:tc>
        <w:tc>
          <w:tcPr>
            <w:tcW w:w="7204" w:type="dxa"/>
            <w:vAlign w:val="center"/>
          </w:tcPr>
          <w:p w:rsidR="00861E95" w:rsidRPr="006C6F63" w:rsidRDefault="00861E95" w:rsidP="003B4B14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B14" w:rsidRPr="006C6F63" w:rsidTr="00BA0FA2">
        <w:trPr>
          <w:trHeight w:val="566"/>
          <w:jc w:val="center"/>
        </w:trPr>
        <w:tc>
          <w:tcPr>
            <w:tcW w:w="3106" w:type="dxa"/>
            <w:vAlign w:val="center"/>
          </w:tcPr>
          <w:p w:rsidR="00861E95" w:rsidRPr="00A52677" w:rsidRDefault="00A52677" w:rsidP="00861E95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A52677">
              <w:rPr>
                <w:rFonts w:asciiTheme="minorHAnsi" w:hAnsiTheme="minorHAnsi" w:cstheme="minorHAnsi"/>
                <w:b/>
                <w:sz w:val="24"/>
                <w:szCs w:val="22"/>
              </w:rPr>
              <w:t>EMAIL ADDRESS</w:t>
            </w:r>
          </w:p>
        </w:tc>
        <w:tc>
          <w:tcPr>
            <w:tcW w:w="7204" w:type="dxa"/>
            <w:vAlign w:val="center"/>
          </w:tcPr>
          <w:p w:rsidR="00861E95" w:rsidRPr="006C6F63" w:rsidRDefault="00861E95" w:rsidP="003B4B14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B14" w:rsidRPr="006C6F63" w:rsidTr="00BA0FA2">
        <w:trPr>
          <w:trHeight w:val="982"/>
          <w:jc w:val="center"/>
        </w:trPr>
        <w:tc>
          <w:tcPr>
            <w:tcW w:w="3106" w:type="dxa"/>
            <w:vAlign w:val="center"/>
          </w:tcPr>
          <w:p w:rsidR="00861E95" w:rsidRPr="00A52677" w:rsidRDefault="00A52677" w:rsidP="00861E95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A52677">
              <w:rPr>
                <w:rFonts w:asciiTheme="minorHAnsi" w:hAnsiTheme="minorHAnsi" w:cstheme="minorHAnsi"/>
                <w:b/>
                <w:sz w:val="24"/>
                <w:szCs w:val="22"/>
              </w:rPr>
              <w:t>WORK ADDRESS</w:t>
            </w:r>
          </w:p>
        </w:tc>
        <w:tc>
          <w:tcPr>
            <w:tcW w:w="7204" w:type="dxa"/>
            <w:vAlign w:val="center"/>
          </w:tcPr>
          <w:p w:rsidR="003B4B14" w:rsidRPr="006C6F63" w:rsidRDefault="003B4B14" w:rsidP="003B4B14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B14" w:rsidRPr="006C6F63" w:rsidTr="00BA0FA2">
        <w:trPr>
          <w:trHeight w:val="566"/>
          <w:jc w:val="center"/>
        </w:trPr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3B4B14" w:rsidRPr="00A52677" w:rsidRDefault="00A52677" w:rsidP="00861E95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A52677">
              <w:rPr>
                <w:rFonts w:asciiTheme="minorHAnsi" w:hAnsiTheme="minorHAnsi" w:cstheme="minorHAnsi"/>
                <w:b/>
                <w:sz w:val="24"/>
                <w:szCs w:val="22"/>
              </w:rPr>
              <w:t>DIETARY REQUIREMENTS</w:t>
            </w:r>
          </w:p>
        </w:tc>
        <w:tc>
          <w:tcPr>
            <w:tcW w:w="7204" w:type="dxa"/>
            <w:tcBorders>
              <w:bottom w:val="single" w:sz="4" w:space="0" w:color="auto"/>
            </w:tcBorders>
            <w:vAlign w:val="center"/>
          </w:tcPr>
          <w:p w:rsidR="003B4B14" w:rsidRPr="006C6F63" w:rsidRDefault="003B4B14" w:rsidP="003B4B14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310E" w:rsidRPr="006C6F63" w:rsidTr="00BA0FA2">
        <w:trPr>
          <w:trHeight w:val="626"/>
          <w:jc w:val="center"/>
        </w:trPr>
        <w:tc>
          <w:tcPr>
            <w:tcW w:w="10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10E" w:rsidRPr="006C6F63" w:rsidRDefault="0093310E" w:rsidP="003B4B14">
            <w:pPr>
              <w:pStyle w:val="Title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</w:tr>
      <w:tr w:rsidR="003B4B14" w:rsidRPr="006C6F63" w:rsidTr="00BA0FA2">
        <w:trPr>
          <w:trHeight w:val="675"/>
          <w:jc w:val="center"/>
        </w:trPr>
        <w:tc>
          <w:tcPr>
            <w:tcW w:w="10310" w:type="dxa"/>
            <w:gridSpan w:val="2"/>
            <w:tcBorders>
              <w:top w:val="single" w:sz="4" w:space="0" w:color="auto"/>
            </w:tcBorders>
            <w:vAlign w:val="center"/>
          </w:tcPr>
          <w:p w:rsidR="003B4B14" w:rsidRPr="006C6F63" w:rsidRDefault="003B4B14" w:rsidP="003B4B14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6F63">
              <w:rPr>
                <w:rFonts w:asciiTheme="minorHAnsi" w:hAnsiTheme="minorHAnsi" w:cstheme="minorHAnsi"/>
                <w:b/>
                <w:sz w:val="28"/>
                <w:szCs w:val="22"/>
              </w:rPr>
              <w:t>PAYMENT DETAILS</w:t>
            </w:r>
          </w:p>
        </w:tc>
      </w:tr>
      <w:tr w:rsidR="003B4B14" w:rsidRPr="006C6F63" w:rsidTr="00BA0FA2">
        <w:trPr>
          <w:trHeight w:val="675"/>
          <w:jc w:val="center"/>
        </w:trPr>
        <w:tc>
          <w:tcPr>
            <w:tcW w:w="3106" w:type="dxa"/>
            <w:vAlign w:val="center"/>
          </w:tcPr>
          <w:p w:rsidR="003B4B14" w:rsidRPr="006C6F63" w:rsidRDefault="00A52677" w:rsidP="00861E95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2677">
              <w:rPr>
                <w:rFonts w:asciiTheme="minorHAnsi" w:hAnsiTheme="minorHAnsi" w:cstheme="minorHAnsi"/>
                <w:b/>
                <w:sz w:val="24"/>
                <w:szCs w:val="22"/>
              </w:rPr>
              <w:t>COST:</w:t>
            </w:r>
          </w:p>
        </w:tc>
        <w:tc>
          <w:tcPr>
            <w:tcW w:w="7204" w:type="dxa"/>
            <w:vAlign w:val="center"/>
          </w:tcPr>
          <w:p w:rsidR="003B4B14" w:rsidRPr="006C6F63" w:rsidRDefault="003B4B14" w:rsidP="003B4B14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6F63">
              <w:rPr>
                <w:rFonts w:asciiTheme="minorHAnsi" w:hAnsiTheme="minorHAnsi" w:cstheme="minorHAnsi"/>
                <w:b/>
                <w:sz w:val="22"/>
                <w:szCs w:val="22"/>
              </w:rPr>
              <w:t>£59pp including lunch and unlimited refreshments</w:t>
            </w:r>
          </w:p>
        </w:tc>
      </w:tr>
      <w:tr w:rsidR="006C6F63" w:rsidRPr="006C6F63" w:rsidTr="00BA0FA2">
        <w:trPr>
          <w:trHeight w:val="675"/>
          <w:jc w:val="center"/>
        </w:trPr>
        <w:tc>
          <w:tcPr>
            <w:tcW w:w="10310" w:type="dxa"/>
            <w:gridSpan w:val="2"/>
            <w:vAlign w:val="center"/>
          </w:tcPr>
          <w:p w:rsidR="006C6F63" w:rsidRPr="006C6F63" w:rsidRDefault="006C6F63" w:rsidP="003B4B14">
            <w:pPr>
              <w:pStyle w:val="Title"/>
              <w:jc w:val="left"/>
              <w:rPr>
                <w:rFonts w:asciiTheme="minorHAnsi" w:hAnsiTheme="minorHAnsi" w:cstheme="minorHAnsi"/>
                <w:b/>
                <w:i/>
                <w:color w:val="000080"/>
                <w:sz w:val="20"/>
                <w:szCs w:val="22"/>
              </w:rPr>
            </w:pPr>
            <w:r w:rsidRPr="006C6F63">
              <w:rPr>
                <w:rFonts w:asciiTheme="minorHAnsi" w:hAnsiTheme="minorHAnsi" w:cstheme="minorHAnsi"/>
                <w:b/>
                <w:color w:val="000080"/>
                <w:sz w:val="24"/>
                <w:szCs w:val="22"/>
              </w:rPr>
              <w:t>PAYMENT TO BE MADE BY</w:t>
            </w:r>
            <w:r w:rsidRPr="006C6F63">
              <w:rPr>
                <w:rFonts w:asciiTheme="minorHAnsi" w:hAnsiTheme="minorHAnsi" w:cstheme="minorHAnsi"/>
                <w:b/>
                <w:i/>
                <w:color w:val="000080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80"/>
                <w:sz w:val="16"/>
                <w:szCs w:val="22"/>
              </w:rPr>
              <w:t>INDICATE</w:t>
            </w:r>
            <w:r w:rsidRPr="006C6F63">
              <w:rPr>
                <w:rFonts w:asciiTheme="minorHAnsi" w:hAnsiTheme="minorHAnsi" w:cstheme="minorHAnsi"/>
                <w:b/>
                <w:color w:val="000080"/>
                <w:sz w:val="16"/>
                <w:szCs w:val="22"/>
              </w:rPr>
              <w:t xml:space="preserve"> AS APPROPRIATE</w:t>
            </w:r>
          </w:p>
        </w:tc>
      </w:tr>
      <w:tr w:rsidR="006C6F63" w:rsidRPr="006C6F63" w:rsidTr="00BA0FA2">
        <w:trPr>
          <w:trHeight w:val="557"/>
          <w:jc w:val="center"/>
        </w:trPr>
        <w:tc>
          <w:tcPr>
            <w:tcW w:w="10310" w:type="dxa"/>
            <w:gridSpan w:val="2"/>
            <w:vAlign w:val="center"/>
          </w:tcPr>
          <w:p w:rsidR="006C6F63" w:rsidRPr="006C6F63" w:rsidRDefault="009F4765" w:rsidP="003B4B14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79760938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52677">
                  <w:rPr>
                    <w:rFonts w:ascii="MS Gothic" w:eastAsia="MS Gothic" w:hAnsiTheme="minorHAnsi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6C6F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6C6F63" w:rsidRPr="006C6F63">
              <w:rPr>
                <w:rFonts w:asciiTheme="minorHAnsi" w:hAnsiTheme="minorHAnsi" w:cstheme="minorHAnsi"/>
                <w:b/>
                <w:sz w:val="22"/>
                <w:szCs w:val="22"/>
              </w:rPr>
              <w:t>CHEQUE</w:t>
            </w:r>
            <w:r w:rsidR="006C6F63" w:rsidRPr="006C6F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6F63" w:rsidRPr="006C6F63">
              <w:rPr>
                <w:rFonts w:asciiTheme="minorHAnsi" w:hAnsiTheme="minorHAnsi" w:cstheme="minorHAnsi"/>
                <w:sz w:val="18"/>
                <w:szCs w:val="22"/>
              </w:rPr>
              <w:t>(made payable to Heart of England NHS Foundation Trust)</w:t>
            </w:r>
          </w:p>
        </w:tc>
      </w:tr>
      <w:tr w:rsidR="006C6F63" w:rsidRPr="006C6F63" w:rsidTr="00BA0FA2">
        <w:trPr>
          <w:trHeight w:val="557"/>
          <w:jc w:val="center"/>
        </w:trPr>
        <w:tc>
          <w:tcPr>
            <w:tcW w:w="10310" w:type="dxa"/>
            <w:gridSpan w:val="2"/>
            <w:vAlign w:val="center"/>
          </w:tcPr>
          <w:p w:rsidR="006C6F63" w:rsidRPr="006C6F63" w:rsidRDefault="009F4765" w:rsidP="003B4B14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72726798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52677">
                  <w:rPr>
                    <w:rFonts w:ascii="MS Gothic" w:eastAsia="MS Gothic" w:hAnsiTheme="minorHAnsi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6C6F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6C6F63" w:rsidRPr="006C6F63">
              <w:rPr>
                <w:rFonts w:asciiTheme="minorHAnsi" w:hAnsiTheme="minorHAnsi" w:cstheme="minorHAnsi"/>
                <w:b/>
                <w:sz w:val="22"/>
                <w:szCs w:val="22"/>
              </w:rPr>
              <w:t>INVOICE</w:t>
            </w:r>
          </w:p>
        </w:tc>
      </w:tr>
      <w:tr w:rsidR="006C6F63" w:rsidRPr="006C6F63" w:rsidTr="00BA0FA2">
        <w:trPr>
          <w:trHeight w:val="806"/>
          <w:jc w:val="center"/>
        </w:trPr>
        <w:tc>
          <w:tcPr>
            <w:tcW w:w="3106" w:type="dxa"/>
            <w:vAlign w:val="center"/>
          </w:tcPr>
          <w:p w:rsidR="006C6F63" w:rsidRPr="006C6F63" w:rsidRDefault="006C6F63" w:rsidP="006C6F63">
            <w:pPr>
              <w:pStyle w:val="Title"/>
              <w:jc w:val="left"/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</w:pPr>
            <w:r w:rsidRPr="006C6F63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>Purchase order number</w:t>
            </w:r>
          </w:p>
          <w:p w:rsidR="006C6F63" w:rsidRPr="006C6F63" w:rsidRDefault="006C6F63" w:rsidP="006C6F6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6F63">
              <w:rPr>
                <w:rFonts w:asciiTheme="minorHAnsi" w:hAnsiTheme="minorHAnsi" w:cstheme="minorHAnsi"/>
                <w:i/>
                <w:sz w:val="16"/>
                <w:szCs w:val="22"/>
                <w:u w:val="single"/>
              </w:rPr>
              <w:t xml:space="preserve">Must </w:t>
            </w:r>
            <w:r w:rsidRPr="006C6F63">
              <w:rPr>
                <w:rFonts w:asciiTheme="minorHAnsi" w:hAnsiTheme="minorHAnsi" w:cstheme="minorHAnsi"/>
                <w:i/>
                <w:sz w:val="16"/>
                <w:szCs w:val="22"/>
              </w:rPr>
              <w:t>be supplied for NHS, County Councils, Local Authorities</w:t>
            </w:r>
          </w:p>
        </w:tc>
        <w:tc>
          <w:tcPr>
            <w:tcW w:w="7204" w:type="dxa"/>
            <w:vAlign w:val="center"/>
          </w:tcPr>
          <w:p w:rsidR="006C6F63" w:rsidRPr="006C6F63" w:rsidRDefault="006C6F63" w:rsidP="003B4B14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4B14" w:rsidRPr="006C6F63" w:rsidTr="00BA0FA2">
        <w:trPr>
          <w:trHeight w:val="589"/>
          <w:jc w:val="center"/>
        </w:trPr>
        <w:tc>
          <w:tcPr>
            <w:tcW w:w="3106" w:type="dxa"/>
            <w:vAlign w:val="center"/>
          </w:tcPr>
          <w:p w:rsidR="00BA0FA2" w:rsidRDefault="00BA0FA2" w:rsidP="00861E95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ORGANISATION NAME</w:t>
            </w:r>
          </w:p>
          <w:p w:rsidR="003B4B14" w:rsidRPr="00A52677" w:rsidRDefault="00A52677" w:rsidP="00861E95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A52677">
              <w:rPr>
                <w:rFonts w:asciiTheme="minorHAnsi" w:hAnsiTheme="minorHAnsi" w:cstheme="minorHAnsi"/>
                <w:b/>
                <w:sz w:val="24"/>
                <w:szCs w:val="22"/>
              </w:rPr>
              <w:t>FOR INVOICE</w:t>
            </w:r>
          </w:p>
        </w:tc>
        <w:tc>
          <w:tcPr>
            <w:tcW w:w="7204" w:type="dxa"/>
            <w:vAlign w:val="center"/>
          </w:tcPr>
          <w:p w:rsidR="003B4B14" w:rsidRPr="006C6F63" w:rsidRDefault="003B4B14" w:rsidP="003B4B14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4B14" w:rsidRPr="006C6F63" w:rsidRDefault="003B4B14" w:rsidP="003B4B14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4B14" w:rsidRPr="006C6F63" w:rsidRDefault="003B4B14" w:rsidP="003B4B14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B14" w:rsidRPr="006C6F63" w:rsidTr="00BA0FA2">
        <w:trPr>
          <w:trHeight w:val="1351"/>
          <w:jc w:val="center"/>
        </w:trPr>
        <w:tc>
          <w:tcPr>
            <w:tcW w:w="3106" w:type="dxa"/>
            <w:vAlign w:val="center"/>
          </w:tcPr>
          <w:p w:rsidR="003B4B14" w:rsidRPr="00A52677" w:rsidRDefault="00A52677" w:rsidP="00861E95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A52677">
              <w:rPr>
                <w:rFonts w:asciiTheme="minorHAnsi" w:hAnsiTheme="minorHAnsi" w:cstheme="minorHAnsi"/>
                <w:b/>
                <w:sz w:val="24"/>
                <w:szCs w:val="22"/>
              </w:rPr>
              <w:t>INVOICE ADDRESS</w:t>
            </w:r>
          </w:p>
        </w:tc>
        <w:tc>
          <w:tcPr>
            <w:tcW w:w="7204" w:type="dxa"/>
            <w:vAlign w:val="center"/>
          </w:tcPr>
          <w:p w:rsidR="003B4B14" w:rsidRPr="006C6F63" w:rsidRDefault="003B4B14" w:rsidP="003B4B14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61E95" w:rsidRPr="006C6F63" w:rsidRDefault="00861E95" w:rsidP="00C024CB">
      <w:pPr>
        <w:rPr>
          <w:rFonts w:asciiTheme="minorHAnsi" w:hAnsiTheme="minorHAnsi" w:cstheme="minorHAnsi"/>
          <w:b/>
          <w:color w:val="6600CC"/>
          <w:sz w:val="28"/>
          <w:szCs w:val="28"/>
          <w:lang w:eastAsia="en-US"/>
        </w:rPr>
      </w:pPr>
    </w:p>
    <w:sectPr w:rsidR="00861E95" w:rsidRPr="006C6F63" w:rsidSect="00BA0FA2">
      <w:footerReference w:type="default" r:id="rId9"/>
      <w:pgSz w:w="11906" w:h="16838"/>
      <w:pgMar w:top="851" w:right="1797" w:bottom="851" w:left="1797" w:header="709" w:footer="624" w:gutter="0"/>
      <w:pgBorders w:display="firstPage" w:offsetFrom="page">
        <w:top w:val="thickThinMediumGap" w:sz="24" w:space="24" w:color="F79646" w:themeColor="accent6"/>
        <w:left w:val="thickThinMediumGap" w:sz="24" w:space="24" w:color="F79646" w:themeColor="accent6"/>
        <w:bottom w:val="thinThickMediumGap" w:sz="24" w:space="24" w:color="F79646" w:themeColor="accent6"/>
        <w:right w:val="thinThickMediumGap" w:sz="24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A30" w:rsidRDefault="002C7A30">
      <w:r>
        <w:separator/>
      </w:r>
    </w:p>
  </w:endnote>
  <w:endnote w:type="continuationSeparator" w:id="0">
    <w:p w:rsidR="002C7A30" w:rsidRDefault="002C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">
    <w:altName w:val="Franklin Gothic Medium Cond"/>
    <w:charset w:val="00"/>
    <w:family w:val="swiss"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A30" w:rsidRPr="00A52677" w:rsidRDefault="002C7A30" w:rsidP="00A52677">
    <w:pPr>
      <w:pStyle w:val="Footer"/>
      <w:jc w:val="center"/>
      <w:rPr>
        <w:rFonts w:asciiTheme="minorHAnsi" w:hAnsiTheme="minorHAnsi" w:cstheme="minorHAnsi"/>
        <w:color w:val="006666"/>
        <w:szCs w:val="28"/>
      </w:rPr>
    </w:pPr>
    <w:r w:rsidRPr="00A52677">
      <w:rPr>
        <w:rFonts w:asciiTheme="minorHAnsi" w:hAnsiTheme="minorHAnsi" w:cstheme="minorHAnsi"/>
        <w:color w:val="006666"/>
        <w:szCs w:val="28"/>
      </w:rPr>
      <w:t xml:space="preserve">Email: </w:t>
    </w:r>
    <w:hyperlink r:id="rId1" w:history="1">
      <w:r w:rsidRPr="00A52677">
        <w:rPr>
          <w:rStyle w:val="Hyperlink"/>
          <w:rFonts w:asciiTheme="minorHAnsi" w:hAnsiTheme="minorHAnsi" w:cstheme="minorHAnsi"/>
          <w:color w:val="006666"/>
          <w:szCs w:val="28"/>
        </w:rPr>
        <w:t>solihull.approach@heartofengland.nhs.uk</w:t>
      </w:r>
    </w:hyperlink>
    <w:r w:rsidRPr="00A52677">
      <w:rPr>
        <w:rFonts w:asciiTheme="minorHAnsi" w:hAnsiTheme="minorHAnsi" w:cstheme="minorHAnsi"/>
        <w:color w:val="006666"/>
        <w:szCs w:val="28"/>
      </w:rPr>
      <w:t xml:space="preserve">    Tel: 0121 296 4448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A30" w:rsidRDefault="002C7A30">
      <w:r>
        <w:separator/>
      </w:r>
    </w:p>
  </w:footnote>
  <w:footnote w:type="continuationSeparator" w:id="0">
    <w:p w:rsidR="002C7A30" w:rsidRDefault="002C7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D4123"/>
    <w:multiLevelType w:val="multilevel"/>
    <w:tmpl w:val="40DA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1E344D"/>
    <w:multiLevelType w:val="hybridMultilevel"/>
    <w:tmpl w:val="40DA38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54"/>
    <w:rsid w:val="0000108F"/>
    <w:rsid w:val="00046DDB"/>
    <w:rsid w:val="000502EE"/>
    <w:rsid w:val="00055F2C"/>
    <w:rsid w:val="000708B4"/>
    <w:rsid w:val="00080AD0"/>
    <w:rsid w:val="000811A0"/>
    <w:rsid w:val="000B5977"/>
    <w:rsid w:val="000B7238"/>
    <w:rsid w:val="000C0E51"/>
    <w:rsid w:val="00103453"/>
    <w:rsid w:val="0011759A"/>
    <w:rsid w:val="001424B2"/>
    <w:rsid w:val="0015098C"/>
    <w:rsid w:val="0015615F"/>
    <w:rsid w:val="0017756E"/>
    <w:rsid w:val="001A71D1"/>
    <w:rsid w:val="001B66DC"/>
    <w:rsid w:val="001F6782"/>
    <w:rsid w:val="002017D2"/>
    <w:rsid w:val="0020681B"/>
    <w:rsid w:val="00234182"/>
    <w:rsid w:val="00235B90"/>
    <w:rsid w:val="00247E16"/>
    <w:rsid w:val="002A3C26"/>
    <w:rsid w:val="002B1E85"/>
    <w:rsid w:val="002C4A3D"/>
    <w:rsid w:val="002C7A30"/>
    <w:rsid w:val="002D5B07"/>
    <w:rsid w:val="002E0F84"/>
    <w:rsid w:val="002E13F1"/>
    <w:rsid w:val="002E7768"/>
    <w:rsid w:val="002F68A2"/>
    <w:rsid w:val="00324396"/>
    <w:rsid w:val="00325C63"/>
    <w:rsid w:val="003404FD"/>
    <w:rsid w:val="00351022"/>
    <w:rsid w:val="00374628"/>
    <w:rsid w:val="00382E8C"/>
    <w:rsid w:val="003B4B14"/>
    <w:rsid w:val="003F408F"/>
    <w:rsid w:val="00400333"/>
    <w:rsid w:val="00410C63"/>
    <w:rsid w:val="004129DB"/>
    <w:rsid w:val="00422834"/>
    <w:rsid w:val="00450741"/>
    <w:rsid w:val="004528D9"/>
    <w:rsid w:val="0045480F"/>
    <w:rsid w:val="004A5D55"/>
    <w:rsid w:val="004B59A1"/>
    <w:rsid w:val="004D1E15"/>
    <w:rsid w:val="00512F5B"/>
    <w:rsid w:val="00516798"/>
    <w:rsid w:val="00526AE6"/>
    <w:rsid w:val="00547D24"/>
    <w:rsid w:val="00554EC3"/>
    <w:rsid w:val="00576696"/>
    <w:rsid w:val="00593A0A"/>
    <w:rsid w:val="005A66E0"/>
    <w:rsid w:val="005E2C7B"/>
    <w:rsid w:val="006204EE"/>
    <w:rsid w:val="00622CE3"/>
    <w:rsid w:val="00632DD1"/>
    <w:rsid w:val="00666118"/>
    <w:rsid w:val="00696DB1"/>
    <w:rsid w:val="006C6F63"/>
    <w:rsid w:val="006E6C96"/>
    <w:rsid w:val="00700BDD"/>
    <w:rsid w:val="007113BE"/>
    <w:rsid w:val="0075512A"/>
    <w:rsid w:val="0079096C"/>
    <w:rsid w:val="007B0926"/>
    <w:rsid w:val="007C1CD4"/>
    <w:rsid w:val="007C6AD4"/>
    <w:rsid w:val="007D6B71"/>
    <w:rsid w:val="007D78DF"/>
    <w:rsid w:val="00803A9F"/>
    <w:rsid w:val="00804CA7"/>
    <w:rsid w:val="00823D64"/>
    <w:rsid w:val="008346D2"/>
    <w:rsid w:val="00847E7E"/>
    <w:rsid w:val="00861E95"/>
    <w:rsid w:val="00875869"/>
    <w:rsid w:val="008D128E"/>
    <w:rsid w:val="008D51DB"/>
    <w:rsid w:val="008D7490"/>
    <w:rsid w:val="009005E3"/>
    <w:rsid w:val="00900EAE"/>
    <w:rsid w:val="009062FB"/>
    <w:rsid w:val="00925990"/>
    <w:rsid w:val="0093310E"/>
    <w:rsid w:val="00964F4A"/>
    <w:rsid w:val="009955CD"/>
    <w:rsid w:val="009C3919"/>
    <w:rsid w:val="009D076C"/>
    <w:rsid w:val="009E15BF"/>
    <w:rsid w:val="009E1679"/>
    <w:rsid w:val="009F03A2"/>
    <w:rsid w:val="009F2FF0"/>
    <w:rsid w:val="009F3EEE"/>
    <w:rsid w:val="009F4765"/>
    <w:rsid w:val="00A06E2F"/>
    <w:rsid w:val="00A07A1F"/>
    <w:rsid w:val="00A23667"/>
    <w:rsid w:val="00A256B1"/>
    <w:rsid w:val="00A41534"/>
    <w:rsid w:val="00A52677"/>
    <w:rsid w:val="00A604EB"/>
    <w:rsid w:val="00A93359"/>
    <w:rsid w:val="00A9595F"/>
    <w:rsid w:val="00AB465D"/>
    <w:rsid w:val="00AC071C"/>
    <w:rsid w:val="00AD5604"/>
    <w:rsid w:val="00AD73D8"/>
    <w:rsid w:val="00AE31AB"/>
    <w:rsid w:val="00AF73AC"/>
    <w:rsid w:val="00B215CE"/>
    <w:rsid w:val="00B51D8E"/>
    <w:rsid w:val="00B66FFF"/>
    <w:rsid w:val="00B75690"/>
    <w:rsid w:val="00B81C35"/>
    <w:rsid w:val="00BA0FA2"/>
    <w:rsid w:val="00BE6BBD"/>
    <w:rsid w:val="00BF3FBC"/>
    <w:rsid w:val="00BF5F7F"/>
    <w:rsid w:val="00C024CB"/>
    <w:rsid w:val="00C4359C"/>
    <w:rsid w:val="00C4549B"/>
    <w:rsid w:val="00C45B1F"/>
    <w:rsid w:val="00C766C1"/>
    <w:rsid w:val="00C81867"/>
    <w:rsid w:val="00CA3F54"/>
    <w:rsid w:val="00CB57E7"/>
    <w:rsid w:val="00CD1D1B"/>
    <w:rsid w:val="00D02BE4"/>
    <w:rsid w:val="00D24EAD"/>
    <w:rsid w:val="00D31CC3"/>
    <w:rsid w:val="00D400BE"/>
    <w:rsid w:val="00D514CD"/>
    <w:rsid w:val="00D6065B"/>
    <w:rsid w:val="00D6583C"/>
    <w:rsid w:val="00D83D62"/>
    <w:rsid w:val="00D958B4"/>
    <w:rsid w:val="00D95F63"/>
    <w:rsid w:val="00D97FC3"/>
    <w:rsid w:val="00DB0BCC"/>
    <w:rsid w:val="00DB4D94"/>
    <w:rsid w:val="00DC3002"/>
    <w:rsid w:val="00DF1E50"/>
    <w:rsid w:val="00DF3003"/>
    <w:rsid w:val="00E061B2"/>
    <w:rsid w:val="00E07798"/>
    <w:rsid w:val="00E12E6F"/>
    <w:rsid w:val="00E22C69"/>
    <w:rsid w:val="00E31F58"/>
    <w:rsid w:val="00E75327"/>
    <w:rsid w:val="00E8718D"/>
    <w:rsid w:val="00E92254"/>
    <w:rsid w:val="00EC0E2C"/>
    <w:rsid w:val="00EC18A9"/>
    <w:rsid w:val="00EC597C"/>
    <w:rsid w:val="00EE0286"/>
    <w:rsid w:val="00EE2ADE"/>
    <w:rsid w:val="00EE4218"/>
    <w:rsid w:val="00EF179A"/>
    <w:rsid w:val="00F0773B"/>
    <w:rsid w:val="00F43D07"/>
    <w:rsid w:val="00F759A0"/>
    <w:rsid w:val="00F83DCA"/>
    <w:rsid w:val="00FB5366"/>
    <w:rsid w:val="00FB795B"/>
    <w:rsid w:val="00FC160D"/>
    <w:rsid w:val="00FD0566"/>
    <w:rsid w:val="00FD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F2FF0"/>
    <w:pPr>
      <w:keepNext/>
      <w:jc w:val="both"/>
      <w:outlineLvl w:val="0"/>
    </w:pPr>
    <w:rPr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F2FF0"/>
    <w:pPr>
      <w:jc w:val="center"/>
    </w:pPr>
    <w:rPr>
      <w:sz w:val="32"/>
      <w:lang w:eastAsia="en-US"/>
    </w:rPr>
  </w:style>
  <w:style w:type="paragraph" w:styleId="Subtitle">
    <w:name w:val="Subtitle"/>
    <w:basedOn w:val="Normal"/>
    <w:qFormat/>
    <w:rsid w:val="009F2FF0"/>
    <w:pPr>
      <w:jc w:val="center"/>
    </w:pPr>
    <w:rPr>
      <w:sz w:val="32"/>
      <w:u w:val="single"/>
      <w:lang w:eastAsia="en-US"/>
    </w:rPr>
  </w:style>
  <w:style w:type="paragraph" w:styleId="Header">
    <w:name w:val="header"/>
    <w:basedOn w:val="Normal"/>
    <w:rsid w:val="009F2F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F2FF0"/>
    <w:pPr>
      <w:tabs>
        <w:tab w:val="center" w:pos="4320"/>
        <w:tab w:val="right" w:pos="8640"/>
      </w:tabs>
    </w:pPr>
  </w:style>
  <w:style w:type="character" w:styleId="Hyperlink">
    <w:name w:val="Hyperlink"/>
    <w:rsid w:val="009F2FF0"/>
    <w:rPr>
      <w:color w:val="0000FF"/>
      <w:u w:val="single"/>
    </w:rPr>
  </w:style>
  <w:style w:type="table" w:styleId="TableGrid">
    <w:name w:val="Table Grid"/>
    <w:basedOn w:val="TableNormal"/>
    <w:rsid w:val="00622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D514C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82E8C"/>
  </w:style>
  <w:style w:type="character" w:styleId="Strong">
    <w:name w:val="Strong"/>
    <w:basedOn w:val="DefaultParagraphFont"/>
    <w:uiPriority w:val="22"/>
    <w:qFormat/>
    <w:rsid w:val="00382E8C"/>
    <w:rPr>
      <w:rFonts w:cs="Times New Roman"/>
      <w:b/>
      <w:bCs/>
    </w:rPr>
  </w:style>
  <w:style w:type="paragraph" w:styleId="BalloonText">
    <w:name w:val="Balloon Text"/>
    <w:basedOn w:val="Normal"/>
    <w:link w:val="BalloonTextChar"/>
    <w:rsid w:val="00EC5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5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F2FF0"/>
    <w:pPr>
      <w:keepNext/>
      <w:jc w:val="both"/>
      <w:outlineLvl w:val="0"/>
    </w:pPr>
    <w:rPr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F2FF0"/>
    <w:pPr>
      <w:jc w:val="center"/>
    </w:pPr>
    <w:rPr>
      <w:sz w:val="32"/>
      <w:lang w:eastAsia="en-US"/>
    </w:rPr>
  </w:style>
  <w:style w:type="paragraph" w:styleId="Subtitle">
    <w:name w:val="Subtitle"/>
    <w:basedOn w:val="Normal"/>
    <w:qFormat/>
    <w:rsid w:val="009F2FF0"/>
    <w:pPr>
      <w:jc w:val="center"/>
    </w:pPr>
    <w:rPr>
      <w:sz w:val="32"/>
      <w:u w:val="single"/>
      <w:lang w:eastAsia="en-US"/>
    </w:rPr>
  </w:style>
  <w:style w:type="paragraph" w:styleId="Header">
    <w:name w:val="header"/>
    <w:basedOn w:val="Normal"/>
    <w:rsid w:val="009F2F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F2FF0"/>
    <w:pPr>
      <w:tabs>
        <w:tab w:val="center" w:pos="4320"/>
        <w:tab w:val="right" w:pos="8640"/>
      </w:tabs>
    </w:pPr>
  </w:style>
  <w:style w:type="character" w:styleId="Hyperlink">
    <w:name w:val="Hyperlink"/>
    <w:rsid w:val="009F2FF0"/>
    <w:rPr>
      <w:color w:val="0000FF"/>
      <w:u w:val="single"/>
    </w:rPr>
  </w:style>
  <w:style w:type="table" w:styleId="TableGrid">
    <w:name w:val="Table Grid"/>
    <w:basedOn w:val="TableNormal"/>
    <w:rsid w:val="00622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D514C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82E8C"/>
  </w:style>
  <w:style w:type="character" w:styleId="Strong">
    <w:name w:val="Strong"/>
    <w:basedOn w:val="DefaultParagraphFont"/>
    <w:uiPriority w:val="22"/>
    <w:qFormat/>
    <w:rsid w:val="00382E8C"/>
    <w:rPr>
      <w:rFonts w:cs="Times New Roman"/>
      <w:b/>
      <w:bCs/>
    </w:rPr>
  </w:style>
  <w:style w:type="paragraph" w:styleId="BalloonText">
    <w:name w:val="Balloon Text"/>
    <w:basedOn w:val="Normal"/>
    <w:link w:val="BalloonTextChar"/>
    <w:rsid w:val="00EC5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5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lihull.approach@heartofengland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425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Solihull Approach</vt:lpstr>
    </vt:vector>
  </TitlesOfParts>
  <Company>Solihull Care Trust</Company>
  <LinksUpToDate>false</LinksUpToDate>
  <CharactersWithSpaces>2952</CharactersWithSpaces>
  <SharedDoc>false</SharedDoc>
  <HLinks>
    <vt:vector size="6" baseType="variant">
      <vt:variant>
        <vt:i4>2621471</vt:i4>
      </vt:variant>
      <vt:variant>
        <vt:i4>0</vt:i4>
      </vt:variant>
      <vt:variant>
        <vt:i4>0</vt:i4>
      </vt:variant>
      <vt:variant>
        <vt:i4>5</vt:i4>
      </vt:variant>
      <vt:variant>
        <vt:lpwstr>mailto:Solihull.approach@heartofengland.nhs.uk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Solihull Approach</dc:title>
  <dc:creator>rheestonm</dc:creator>
  <cp:lastModifiedBy>Douglas Hazel</cp:lastModifiedBy>
  <cp:revision>5</cp:revision>
  <cp:lastPrinted>2015-04-14T14:21:00Z</cp:lastPrinted>
  <dcterms:created xsi:type="dcterms:W3CDTF">2016-10-12T14:56:00Z</dcterms:created>
  <dcterms:modified xsi:type="dcterms:W3CDTF">2016-10-14T14:55:00Z</dcterms:modified>
</cp:coreProperties>
</file>